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AB4604" w14:textId="77777777" w:rsidR="00453E36" w:rsidRPr="00404D34" w:rsidRDefault="00453E36" w:rsidP="00E72190">
      <w:pPr>
        <w:pStyle w:val="Textvysvetlivky"/>
        <w:jc w:val="center"/>
        <w:rPr>
          <w:rFonts w:ascii="Times New Roman" w:hAnsi="Times New Roman"/>
          <w:lang w:val="sk-SK"/>
        </w:rPr>
      </w:pPr>
    </w:p>
    <w:p w14:paraId="0EA9E125" w14:textId="77777777" w:rsidR="00453E36" w:rsidRPr="00404D34" w:rsidRDefault="00453E36" w:rsidP="00E72190"/>
    <w:p w14:paraId="262F0C2E" w14:textId="77777777" w:rsidR="00453E36" w:rsidRPr="00404D34" w:rsidRDefault="00453E36" w:rsidP="00E72190">
      <w:pPr>
        <w:jc w:val="center"/>
        <w:rPr>
          <w:b/>
        </w:rPr>
      </w:pPr>
    </w:p>
    <w:p w14:paraId="75F2FBFA" w14:textId="77777777" w:rsidR="00453E36" w:rsidRPr="00EB6E0D" w:rsidRDefault="00904D06" w:rsidP="00E72190">
      <w:pPr>
        <w:jc w:val="center"/>
        <w:rPr>
          <w:b/>
        </w:rPr>
      </w:pPr>
      <w:r w:rsidRPr="00EB6E0D">
        <w:rPr>
          <w:noProof/>
        </w:rPr>
        <w:drawing>
          <wp:inline distT="0" distB="0" distL="0" distR="0" wp14:anchorId="15F72FA3" wp14:editId="46EB3B68">
            <wp:extent cx="2085975" cy="1238250"/>
            <wp:effectExtent l="0" t="0" r="9525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B999AA" w14:textId="77777777" w:rsidR="00453E36" w:rsidRPr="00EB6E0D" w:rsidRDefault="00453E36" w:rsidP="00E72190">
      <w:pPr>
        <w:jc w:val="center"/>
        <w:rPr>
          <w:b/>
        </w:rPr>
      </w:pPr>
    </w:p>
    <w:p w14:paraId="3C48BB57" w14:textId="77777777" w:rsidR="00453E36" w:rsidRPr="00EB6E0D" w:rsidRDefault="00453E36" w:rsidP="00E72190">
      <w:pPr>
        <w:jc w:val="center"/>
        <w:rPr>
          <w:b/>
        </w:rPr>
      </w:pPr>
    </w:p>
    <w:p w14:paraId="4D47D55E" w14:textId="77777777" w:rsidR="00453E36" w:rsidRPr="00EB6E0D" w:rsidRDefault="00453E36" w:rsidP="00E72190">
      <w:pPr>
        <w:jc w:val="center"/>
        <w:rPr>
          <w:b/>
        </w:rPr>
      </w:pPr>
    </w:p>
    <w:p w14:paraId="57D14C0B" w14:textId="77777777" w:rsidR="00453E36" w:rsidRPr="00EB6E0D" w:rsidRDefault="00453E36" w:rsidP="00E72190">
      <w:pPr>
        <w:jc w:val="center"/>
        <w:rPr>
          <w:b/>
        </w:rPr>
      </w:pPr>
    </w:p>
    <w:p w14:paraId="135F141F" w14:textId="77777777" w:rsidR="00453E36" w:rsidRPr="00EB6E0D" w:rsidRDefault="00453E36" w:rsidP="00E72190">
      <w:pPr>
        <w:jc w:val="center"/>
        <w:rPr>
          <w:b/>
        </w:rPr>
      </w:pPr>
    </w:p>
    <w:p w14:paraId="41939FBC" w14:textId="77777777" w:rsidR="00453E36" w:rsidRPr="00EB6E0D" w:rsidRDefault="00453E36" w:rsidP="00E72190">
      <w:pPr>
        <w:jc w:val="center"/>
        <w:rPr>
          <w:b/>
        </w:rPr>
      </w:pPr>
    </w:p>
    <w:p w14:paraId="5763CB28" w14:textId="77777777" w:rsidR="00453E36" w:rsidRPr="00EB6E0D" w:rsidRDefault="00453E36" w:rsidP="00E72190">
      <w:pPr>
        <w:jc w:val="center"/>
        <w:rPr>
          <w:b/>
        </w:rPr>
      </w:pPr>
    </w:p>
    <w:p w14:paraId="2A75B1E6" w14:textId="77777777" w:rsidR="00453E36" w:rsidRPr="00EB6E0D" w:rsidRDefault="00453E36" w:rsidP="00E72190">
      <w:pPr>
        <w:jc w:val="center"/>
        <w:rPr>
          <w:b/>
        </w:rPr>
      </w:pPr>
    </w:p>
    <w:p w14:paraId="00367B68" w14:textId="77777777" w:rsidR="00453E36" w:rsidRPr="00930E73" w:rsidRDefault="00453E36" w:rsidP="00E72190">
      <w:pPr>
        <w:jc w:val="center"/>
        <w:rPr>
          <w:b/>
          <w:color w:val="000000" w:themeColor="text1"/>
        </w:rPr>
      </w:pPr>
    </w:p>
    <w:p w14:paraId="4528F6C2" w14:textId="77777777" w:rsidR="00453E36" w:rsidRPr="00930E73" w:rsidRDefault="00453E36" w:rsidP="00E72190">
      <w:pPr>
        <w:jc w:val="center"/>
        <w:rPr>
          <w:b/>
          <w:color w:val="000000" w:themeColor="text1"/>
        </w:rPr>
      </w:pPr>
    </w:p>
    <w:p w14:paraId="4F8F503C" w14:textId="77777777" w:rsidR="00453E36" w:rsidRPr="00930E73" w:rsidRDefault="00453E36" w:rsidP="00E72190">
      <w:pPr>
        <w:jc w:val="center"/>
        <w:rPr>
          <w:b/>
          <w:color w:val="000000" w:themeColor="text1"/>
        </w:rPr>
      </w:pPr>
    </w:p>
    <w:p w14:paraId="4805FB44" w14:textId="77777777" w:rsidR="00453E36" w:rsidRPr="00930E73" w:rsidRDefault="00453E36" w:rsidP="00E72190">
      <w:pPr>
        <w:jc w:val="center"/>
        <w:rPr>
          <w:b/>
          <w:color w:val="000000" w:themeColor="text1"/>
        </w:rPr>
      </w:pPr>
    </w:p>
    <w:p w14:paraId="28854801" w14:textId="77777777" w:rsidR="00453E36" w:rsidRPr="00930E73" w:rsidRDefault="00453E36" w:rsidP="00E72190">
      <w:pPr>
        <w:jc w:val="center"/>
        <w:rPr>
          <w:b/>
          <w:color w:val="000000" w:themeColor="text1"/>
        </w:rPr>
      </w:pPr>
    </w:p>
    <w:p w14:paraId="1C282236" w14:textId="55D3C494" w:rsidR="00453E36" w:rsidRPr="00930E73" w:rsidRDefault="00453E36" w:rsidP="00E72190">
      <w:pPr>
        <w:jc w:val="center"/>
        <w:rPr>
          <w:b/>
          <w:caps/>
          <w:color w:val="000000" w:themeColor="text1"/>
          <w:sz w:val="44"/>
        </w:rPr>
      </w:pPr>
      <w:r w:rsidRPr="00930E73">
        <w:rPr>
          <w:b/>
          <w:caps/>
          <w:color w:val="000000" w:themeColor="text1"/>
          <w:sz w:val="44"/>
        </w:rPr>
        <w:t xml:space="preserve">prehľad zmien V LegislatívnOM prostredí s dopadom </w:t>
      </w:r>
      <w:r w:rsidR="00930E73">
        <w:rPr>
          <w:b/>
          <w:caps/>
          <w:color w:val="000000" w:themeColor="text1"/>
          <w:sz w:val="44"/>
        </w:rPr>
        <w:br/>
      </w:r>
      <w:r w:rsidRPr="00930E73">
        <w:rPr>
          <w:b/>
          <w:caps/>
          <w:color w:val="000000" w:themeColor="text1"/>
          <w:sz w:val="44"/>
        </w:rPr>
        <w:t>na Malé a stredné podniky</w:t>
      </w:r>
    </w:p>
    <w:p w14:paraId="4AB52EE9" w14:textId="77777777" w:rsidR="00453E36" w:rsidRPr="00930E73" w:rsidRDefault="00453E36" w:rsidP="00E72190">
      <w:pPr>
        <w:jc w:val="center"/>
        <w:rPr>
          <w:b/>
          <w:i/>
          <w:caps/>
          <w:color w:val="000000" w:themeColor="text1"/>
          <w:sz w:val="36"/>
          <w:szCs w:val="36"/>
        </w:rPr>
      </w:pPr>
    </w:p>
    <w:p w14:paraId="23D56A73" w14:textId="3D2897E4" w:rsidR="00453E36" w:rsidRPr="00930E73" w:rsidRDefault="00453E36" w:rsidP="00E72190">
      <w:pPr>
        <w:jc w:val="center"/>
        <w:rPr>
          <w:b/>
          <w:caps/>
          <w:color w:val="000000" w:themeColor="text1"/>
          <w:sz w:val="32"/>
          <w:szCs w:val="32"/>
        </w:rPr>
      </w:pPr>
      <w:r w:rsidRPr="00930E73">
        <w:rPr>
          <w:b/>
          <w:caps/>
          <w:color w:val="000000" w:themeColor="text1"/>
          <w:sz w:val="32"/>
          <w:szCs w:val="32"/>
        </w:rPr>
        <w:t>aktua</w:t>
      </w:r>
      <w:r w:rsidR="002176FF" w:rsidRPr="00930E73">
        <w:rPr>
          <w:b/>
          <w:caps/>
          <w:color w:val="000000" w:themeColor="text1"/>
          <w:sz w:val="32"/>
          <w:szCs w:val="32"/>
        </w:rPr>
        <w:t xml:space="preserve">lizácia ZA </w:t>
      </w:r>
      <w:r w:rsidR="00432E1F" w:rsidRPr="00930E73">
        <w:rPr>
          <w:b/>
          <w:caps/>
          <w:color w:val="000000" w:themeColor="text1"/>
          <w:sz w:val="32"/>
          <w:szCs w:val="32"/>
        </w:rPr>
        <w:t>3</w:t>
      </w:r>
      <w:r w:rsidR="002176FF" w:rsidRPr="00930E73">
        <w:rPr>
          <w:b/>
          <w:caps/>
          <w:color w:val="000000" w:themeColor="text1"/>
          <w:sz w:val="32"/>
          <w:szCs w:val="32"/>
        </w:rPr>
        <w:t xml:space="preserve">. </w:t>
      </w:r>
      <w:r w:rsidR="0009348C" w:rsidRPr="00930E73">
        <w:rPr>
          <w:b/>
          <w:caps/>
          <w:color w:val="000000" w:themeColor="text1"/>
          <w:sz w:val="32"/>
          <w:szCs w:val="32"/>
        </w:rPr>
        <w:t>ŠTVRŤROK</w:t>
      </w:r>
      <w:r w:rsidR="00F7454F" w:rsidRPr="00930E73">
        <w:rPr>
          <w:b/>
          <w:caps/>
          <w:color w:val="000000" w:themeColor="text1"/>
          <w:sz w:val="32"/>
          <w:szCs w:val="32"/>
        </w:rPr>
        <w:t xml:space="preserve"> 2016</w:t>
      </w:r>
      <w:r w:rsidR="002176FF" w:rsidRPr="00930E73">
        <w:rPr>
          <w:b/>
          <w:caps/>
          <w:color w:val="000000" w:themeColor="text1"/>
          <w:sz w:val="32"/>
          <w:szCs w:val="32"/>
        </w:rPr>
        <w:t xml:space="preserve"> (K 3</w:t>
      </w:r>
      <w:r w:rsidR="00C863F0" w:rsidRPr="00930E73">
        <w:rPr>
          <w:b/>
          <w:caps/>
          <w:color w:val="000000" w:themeColor="text1"/>
          <w:sz w:val="32"/>
          <w:szCs w:val="32"/>
        </w:rPr>
        <w:t>0</w:t>
      </w:r>
      <w:r w:rsidRPr="00930E73">
        <w:rPr>
          <w:b/>
          <w:caps/>
          <w:color w:val="000000" w:themeColor="text1"/>
          <w:sz w:val="32"/>
          <w:szCs w:val="32"/>
        </w:rPr>
        <w:t xml:space="preserve">. </w:t>
      </w:r>
      <w:r w:rsidR="00C863F0" w:rsidRPr="00930E73">
        <w:rPr>
          <w:b/>
          <w:caps/>
          <w:color w:val="000000" w:themeColor="text1"/>
          <w:sz w:val="32"/>
          <w:szCs w:val="32"/>
        </w:rPr>
        <w:t>0</w:t>
      </w:r>
      <w:r w:rsidR="00432E1F" w:rsidRPr="00930E73">
        <w:rPr>
          <w:b/>
          <w:caps/>
          <w:color w:val="000000" w:themeColor="text1"/>
          <w:sz w:val="32"/>
          <w:szCs w:val="32"/>
        </w:rPr>
        <w:t>9</w:t>
      </w:r>
      <w:r w:rsidR="00F7454F" w:rsidRPr="00930E73">
        <w:rPr>
          <w:b/>
          <w:caps/>
          <w:color w:val="000000" w:themeColor="text1"/>
          <w:sz w:val="32"/>
          <w:szCs w:val="32"/>
        </w:rPr>
        <w:t>. 2016</w:t>
      </w:r>
      <w:r w:rsidRPr="00930E73">
        <w:rPr>
          <w:b/>
          <w:caps/>
          <w:color w:val="000000" w:themeColor="text1"/>
          <w:sz w:val="32"/>
          <w:szCs w:val="32"/>
        </w:rPr>
        <w:t xml:space="preserve">) </w:t>
      </w:r>
    </w:p>
    <w:p w14:paraId="4D619465" w14:textId="77777777" w:rsidR="00453E36" w:rsidRPr="00930E73" w:rsidRDefault="00453E36" w:rsidP="00E72190">
      <w:pPr>
        <w:jc w:val="center"/>
        <w:rPr>
          <w:b/>
          <w:caps/>
          <w:color w:val="000000" w:themeColor="text1"/>
        </w:rPr>
      </w:pPr>
    </w:p>
    <w:p w14:paraId="3386BFA2" w14:textId="77777777" w:rsidR="00453E36" w:rsidRPr="00930E73" w:rsidRDefault="00453E36" w:rsidP="00E72190">
      <w:pPr>
        <w:jc w:val="center"/>
        <w:rPr>
          <w:b/>
          <w:caps/>
          <w:color w:val="000000" w:themeColor="text1"/>
        </w:rPr>
      </w:pPr>
    </w:p>
    <w:p w14:paraId="537274A1" w14:textId="77777777" w:rsidR="00453E36" w:rsidRPr="00930E73" w:rsidRDefault="00453E36" w:rsidP="00E72190">
      <w:pPr>
        <w:jc w:val="center"/>
        <w:rPr>
          <w:b/>
          <w:caps/>
          <w:color w:val="000000" w:themeColor="text1"/>
        </w:rPr>
      </w:pPr>
    </w:p>
    <w:p w14:paraId="68F128F7" w14:textId="77777777" w:rsidR="00453E36" w:rsidRPr="00930E73" w:rsidRDefault="00453E36" w:rsidP="00E72190">
      <w:pPr>
        <w:rPr>
          <w:b/>
          <w:caps/>
          <w:color w:val="000000" w:themeColor="text1"/>
        </w:rPr>
      </w:pPr>
    </w:p>
    <w:p w14:paraId="06BD7BD4" w14:textId="77777777" w:rsidR="00453E36" w:rsidRPr="00930E73" w:rsidRDefault="00453E36" w:rsidP="00E72190">
      <w:pPr>
        <w:jc w:val="center"/>
        <w:rPr>
          <w:caps/>
          <w:color w:val="000000" w:themeColor="text1"/>
          <w:spacing w:val="20"/>
        </w:rPr>
      </w:pPr>
      <w:r w:rsidRPr="00930E73">
        <w:rPr>
          <w:caps/>
          <w:color w:val="000000" w:themeColor="text1"/>
          <w:spacing w:val="20"/>
        </w:rPr>
        <w:t>Informačný materiál pre podnikateľoV</w:t>
      </w:r>
    </w:p>
    <w:p w14:paraId="2E441D4D" w14:textId="77777777" w:rsidR="00453E36" w:rsidRPr="00930E73" w:rsidRDefault="00453E36" w:rsidP="00E72190">
      <w:pPr>
        <w:tabs>
          <w:tab w:val="left" w:pos="2694"/>
        </w:tabs>
        <w:rPr>
          <w:color w:val="000000" w:themeColor="text1"/>
        </w:rPr>
      </w:pPr>
    </w:p>
    <w:p w14:paraId="0624F00A" w14:textId="77777777" w:rsidR="00453E36" w:rsidRPr="00930E73" w:rsidRDefault="00453E36" w:rsidP="00E72190">
      <w:pPr>
        <w:tabs>
          <w:tab w:val="left" w:pos="2694"/>
        </w:tabs>
        <w:rPr>
          <w:color w:val="000000" w:themeColor="text1"/>
        </w:rPr>
      </w:pPr>
    </w:p>
    <w:p w14:paraId="521953AC" w14:textId="77777777" w:rsidR="00453E36" w:rsidRPr="00930E73" w:rsidRDefault="00453E36" w:rsidP="00E72190">
      <w:pPr>
        <w:tabs>
          <w:tab w:val="left" w:pos="2694"/>
        </w:tabs>
        <w:rPr>
          <w:color w:val="000000" w:themeColor="text1"/>
        </w:rPr>
      </w:pPr>
    </w:p>
    <w:p w14:paraId="30ABD57C" w14:textId="77777777" w:rsidR="00453E36" w:rsidRPr="00930E73" w:rsidRDefault="00453E36" w:rsidP="00E72190">
      <w:pPr>
        <w:tabs>
          <w:tab w:val="left" w:pos="2694"/>
        </w:tabs>
        <w:rPr>
          <w:color w:val="000000" w:themeColor="text1"/>
        </w:rPr>
      </w:pPr>
    </w:p>
    <w:p w14:paraId="4B29D462" w14:textId="77777777" w:rsidR="00453E36" w:rsidRPr="00930E73" w:rsidRDefault="00453E36" w:rsidP="00E72190">
      <w:pPr>
        <w:tabs>
          <w:tab w:val="left" w:pos="2694"/>
        </w:tabs>
        <w:rPr>
          <w:color w:val="000000" w:themeColor="text1"/>
        </w:rPr>
      </w:pPr>
    </w:p>
    <w:p w14:paraId="1EC58161" w14:textId="77777777" w:rsidR="00453E36" w:rsidRPr="00930E73" w:rsidRDefault="00453E36" w:rsidP="00E72190">
      <w:pPr>
        <w:tabs>
          <w:tab w:val="left" w:pos="2694"/>
        </w:tabs>
        <w:rPr>
          <w:color w:val="000000" w:themeColor="text1"/>
        </w:rPr>
      </w:pPr>
    </w:p>
    <w:p w14:paraId="1A012E8C" w14:textId="77777777" w:rsidR="00453E36" w:rsidRPr="00930E73" w:rsidRDefault="00453E36" w:rsidP="00E72190">
      <w:pPr>
        <w:tabs>
          <w:tab w:val="left" w:pos="2694"/>
        </w:tabs>
        <w:rPr>
          <w:color w:val="000000" w:themeColor="text1"/>
        </w:rPr>
      </w:pPr>
    </w:p>
    <w:p w14:paraId="3A636F33" w14:textId="77777777" w:rsidR="00453E36" w:rsidRPr="00930E73" w:rsidRDefault="00453E36" w:rsidP="00E72190">
      <w:pPr>
        <w:tabs>
          <w:tab w:val="left" w:pos="2694"/>
        </w:tabs>
        <w:rPr>
          <w:color w:val="000000" w:themeColor="text1"/>
        </w:rPr>
      </w:pPr>
    </w:p>
    <w:p w14:paraId="13ADD62A" w14:textId="77777777" w:rsidR="00453E36" w:rsidRPr="00930E73" w:rsidRDefault="00453E36" w:rsidP="00E72190">
      <w:pPr>
        <w:tabs>
          <w:tab w:val="left" w:pos="2694"/>
        </w:tabs>
        <w:rPr>
          <w:color w:val="000000" w:themeColor="text1"/>
        </w:rPr>
      </w:pPr>
    </w:p>
    <w:p w14:paraId="0EFDCC8C" w14:textId="77777777" w:rsidR="00453E36" w:rsidRPr="00930E73" w:rsidRDefault="00453E36" w:rsidP="00E72190">
      <w:pPr>
        <w:tabs>
          <w:tab w:val="left" w:pos="2694"/>
        </w:tabs>
        <w:rPr>
          <w:color w:val="000000" w:themeColor="text1"/>
        </w:rPr>
      </w:pPr>
    </w:p>
    <w:p w14:paraId="399CCEAF" w14:textId="77777777" w:rsidR="00453E36" w:rsidRPr="00930E73" w:rsidRDefault="00453E36" w:rsidP="00E72190">
      <w:pPr>
        <w:tabs>
          <w:tab w:val="left" w:pos="2694"/>
        </w:tabs>
        <w:rPr>
          <w:color w:val="000000" w:themeColor="text1"/>
        </w:rPr>
      </w:pPr>
    </w:p>
    <w:p w14:paraId="4FB1CF6A" w14:textId="77777777" w:rsidR="00453E36" w:rsidRPr="00930E73" w:rsidRDefault="00453E36" w:rsidP="00E72190">
      <w:pPr>
        <w:tabs>
          <w:tab w:val="left" w:pos="2694"/>
        </w:tabs>
        <w:jc w:val="right"/>
        <w:rPr>
          <w:color w:val="000000" w:themeColor="text1"/>
        </w:rPr>
      </w:pPr>
    </w:p>
    <w:p w14:paraId="736EE60E" w14:textId="77777777" w:rsidR="00453E36" w:rsidRPr="00930E73" w:rsidRDefault="00453E36" w:rsidP="00E72190">
      <w:pPr>
        <w:tabs>
          <w:tab w:val="left" w:pos="2694"/>
        </w:tabs>
        <w:rPr>
          <w:color w:val="000000" w:themeColor="text1"/>
        </w:rPr>
      </w:pPr>
    </w:p>
    <w:p w14:paraId="007C8B0B" w14:textId="77777777" w:rsidR="00453E36" w:rsidRPr="00930E73" w:rsidRDefault="00453E36" w:rsidP="00E72190">
      <w:pPr>
        <w:tabs>
          <w:tab w:val="left" w:pos="2694"/>
        </w:tabs>
        <w:rPr>
          <w:color w:val="000000" w:themeColor="text1"/>
        </w:rPr>
      </w:pPr>
    </w:p>
    <w:p w14:paraId="44EEE476" w14:textId="77777777" w:rsidR="00453E36" w:rsidRPr="00930E73" w:rsidRDefault="00453E36" w:rsidP="00E72190">
      <w:pPr>
        <w:jc w:val="both"/>
        <w:rPr>
          <w:b/>
          <w:color w:val="000000" w:themeColor="text1"/>
          <w:kern w:val="1"/>
        </w:rPr>
      </w:pPr>
    </w:p>
    <w:p w14:paraId="1BBF56F1" w14:textId="77777777" w:rsidR="00453E36" w:rsidRPr="00930E73" w:rsidRDefault="00453E36" w:rsidP="00E72190">
      <w:pPr>
        <w:jc w:val="both"/>
        <w:rPr>
          <w:b/>
          <w:color w:val="000000" w:themeColor="text1"/>
          <w:kern w:val="1"/>
        </w:rPr>
      </w:pPr>
    </w:p>
    <w:p w14:paraId="167712DA" w14:textId="77777777" w:rsidR="00453E36" w:rsidRPr="00930E73" w:rsidRDefault="00453E36" w:rsidP="00E72190">
      <w:pPr>
        <w:jc w:val="both"/>
        <w:rPr>
          <w:b/>
          <w:color w:val="000000" w:themeColor="text1"/>
          <w:kern w:val="1"/>
        </w:rPr>
      </w:pPr>
    </w:p>
    <w:p w14:paraId="711AEA9E" w14:textId="77777777" w:rsidR="00E370E4" w:rsidRPr="00930E73" w:rsidRDefault="00E370E4" w:rsidP="00E72190">
      <w:pPr>
        <w:jc w:val="both"/>
        <w:rPr>
          <w:b/>
          <w:color w:val="000000" w:themeColor="text1"/>
          <w:kern w:val="1"/>
        </w:rPr>
      </w:pPr>
    </w:p>
    <w:p w14:paraId="30A79CCC" w14:textId="77777777" w:rsidR="00E370E4" w:rsidRPr="00930E73" w:rsidRDefault="00E370E4" w:rsidP="00E72190">
      <w:pPr>
        <w:jc w:val="both"/>
        <w:rPr>
          <w:b/>
          <w:color w:val="000000" w:themeColor="text1"/>
          <w:kern w:val="1"/>
        </w:rPr>
      </w:pPr>
    </w:p>
    <w:p w14:paraId="2936F914" w14:textId="77777777" w:rsidR="00E370E4" w:rsidRPr="00930E73" w:rsidRDefault="00E370E4" w:rsidP="00E72190">
      <w:pPr>
        <w:jc w:val="both"/>
        <w:rPr>
          <w:b/>
          <w:color w:val="000000" w:themeColor="text1"/>
          <w:kern w:val="1"/>
        </w:rPr>
      </w:pPr>
    </w:p>
    <w:p w14:paraId="3CFE4C3B" w14:textId="77777777" w:rsidR="00E370E4" w:rsidRPr="00930E73" w:rsidRDefault="00E370E4" w:rsidP="00E72190">
      <w:pPr>
        <w:jc w:val="both"/>
        <w:rPr>
          <w:b/>
          <w:color w:val="000000" w:themeColor="text1"/>
          <w:kern w:val="1"/>
        </w:rPr>
      </w:pPr>
    </w:p>
    <w:p w14:paraId="02BF56B8" w14:textId="77777777" w:rsidR="00E370E4" w:rsidRPr="00930E73" w:rsidRDefault="00E370E4" w:rsidP="00E72190">
      <w:pPr>
        <w:jc w:val="both"/>
        <w:rPr>
          <w:b/>
          <w:color w:val="000000" w:themeColor="text1"/>
          <w:kern w:val="1"/>
        </w:rPr>
      </w:pPr>
    </w:p>
    <w:p w14:paraId="016E77D0" w14:textId="77777777" w:rsidR="00E370E4" w:rsidRPr="00930E73" w:rsidRDefault="00E370E4" w:rsidP="00E72190">
      <w:pPr>
        <w:jc w:val="both"/>
        <w:rPr>
          <w:b/>
          <w:color w:val="000000" w:themeColor="text1"/>
          <w:kern w:val="1"/>
        </w:rPr>
      </w:pPr>
    </w:p>
    <w:p w14:paraId="05F70511" w14:textId="77777777" w:rsidR="00E370E4" w:rsidRPr="00930E73" w:rsidRDefault="00E370E4" w:rsidP="00E72190">
      <w:pPr>
        <w:jc w:val="both"/>
        <w:rPr>
          <w:b/>
          <w:color w:val="000000" w:themeColor="text1"/>
          <w:kern w:val="1"/>
        </w:rPr>
      </w:pPr>
    </w:p>
    <w:p w14:paraId="7089FE83" w14:textId="77777777" w:rsidR="00E370E4" w:rsidRPr="00930E73" w:rsidRDefault="00E370E4" w:rsidP="00E72190">
      <w:pPr>
        <w:jc w:val="both"/>
        <w:rPr>
          <w:b/>
          <w:color w:val="000000" w:themeColor="text1"/>
          <w:kern w:val="1"/>
        </w:rPr>
      </w:pPr>
    </w:p>
    <w:p w14:paraId="78F5CE25" w14:textId="77777777" w:rsidR="00E370E4" w:rsidRPr="00930E73" w:rsidRDefault="00E370E4" w:rsidP="00E72190">
      <w:pPr>
        <w:jc w:val="both"/>
        <w:rPr>
          <w:b/>
          <w:color w:val="000000" w:themeColor="text1"/>
          <w:kern w:val="1"/>
        </w:rPr>
      </w:pPr>
    </w:p>
    <w:p w14:paraId="08F25CB4" w14:textId="77777777" w:rsidR="00E370E4" w:rsidRPr="00930E73" w:rsidRDefault="00E370E4" w:rsidP="00E72190">
      <w:pPr>
        <w:jc w:val="both"/>
        <w:rPr>
          <w:b/>
          <w:color w:val="000000" w:themeColor="text1"/>
          <w:kern w:val="1"/>
        </w:rPr>
      </w:pPr>
    </w:p>
    <w:p w14:paraId="54DB1139" w14:textId="77777777" w:rsidR="00E370E4" w:rsidRPr="00930E73" w:rsidRDefault="00E370E4" w:rsidP="00E72190">
      <w:pPr>
        <w:jc w:val="both"/>
        <w:rPr>
          <w:b/>
          <w:color w:val="000000" w:themeColor="text1"/>
          <w:kern w:val="1"/>
        </w:rPr>
      </w:pPr>
    </w:p>
    <w:p w14:paraId="73309B82" w14:textId="77777777" w:rsidR="00E370E4" w:rsidRPr="00930E73" w:rsidRDefault="00E370E4" w:rsidP="00E72190">
      <w:pPr>
        <w:jc w:val="both"/>
        <w:rPr>
          <w:b/>
          <w:color w:val="000000" w:themeColor="text1"/>
          <w:kern w:val="1"/>
        </w:rPr>
      </w:pPr>
    </w:p>
    <w:p w14:paraId="2ACAC855" w14:textId="77777777" w:rsidR="00E370E4" w:rsidRPr="00930E73" w:rsidRDefault="00E370E4" w:rsidP="00E72190">
      <w:pPr>
        <w:jc w:val="both"/>
        <w:rPr>
          <w:b/>
          <w:color w:val="000000" w:themeColor="text1"/>
          <w:kern w:val="1"/>
        </w:rPr>
      </w:pPr>
    </w:p>
    <w:p w14:paraId="40743354" w14:textId="77777777" w:rsidR="00E370E4" w:rsidRPr="00930E73" w:rsidRDefault="00E370E4" w:rsidP="00E72190">
      <w:pPr>
        <w:jc w:val="both"/>
        <w:rPr>
          <w:b/>
          <w:color w:val="000000" w:themeColor="text1"/>
          <w:kern w:val="1"/>
        </w:rPr>
      </w:pPr>
    </w:p>
    <w:p w14:paraId="44E1FE2C" w14:textId="77777777" w:rsidR="00453E36" w:rsidRPr="00930E73" w:rsidRDefault="00453E36" w:rsidP="00E72190">
      <w:pPr>
        <w:jc w:val="both"/>
        <w:rPr>
          <w:b/>
          <w:color w:val="000000" w:themeColor="text1"/>
          <w:kern w:val="1"/>
        </w:rPr>
      </w:pPr>
      <w:r w:rsidRPr="00930E73">
        <w:rPr>
          <w:b/>
          <w:color w:val="000000" w:themeColor="text1"/>
          <w:kern w:val="1"/>
        </w:rPr>
        <w:t>Prehľad zmien v legislatívnom prostredí s dopadom na malé a stredné podniky</w:t>
      </w:r>
    </w:p>
    <w:p w14:paraId="2CE0C3F7" w14:textId="77777777" w:rsidR="00453E36" w:rsidRPr="00930E73" w:rsidRDefault="00453E36" w:rsidP="00E72190">
      <w:pPr>
        <w:jc w:val="both"/>
        <w:rPr>
          <w:b/>
          <w:color w:val="000000" w:themeColor="text1"/>
          <w:kern w:val="1"/>
        </w:rPr>
      </w:pPr>
    </w:p>
    <w:p w14:paraId="45CA9660" w14:textId="77777777" w:rsidR="00453E36" w:rsidRPr="00930E73" w:rsidRDefault="00453E36" w:rsidP="00E72190">
      <w:pPr>
        <w:jc w:val="both"/>
        <w:rPr>
          <w:color w:val="000000" w:themeColor="text1"/>
          <w:kern w:val="1"/>
        </w:rPr>
      </w:pPr>
      <w:r w:rsidRPr="00930E73">
        <w:rPr>
          <w:color w:val="000000" w:themeColor="text1"/>
          <w:kern w:val="1"/>
        </w:rPr>
        <w:t>Cieľom tohto dokumentu je informovať širokú podnik</w:t>
      </w:r>
      <w:r w:rsidR="00A27F4E" w:rsidRPr="00930E73">
        <w:rPr>
          <w:color w:val="000000" w:themeColor="text1"/>
          <w:kern w:val="1"/>
        </w:rPr>
        <w:t xml:space="preserve">ateľskú verejnosť o aktuálnych </w:t>
      </w:r>
      <w:r w:rsidRPr="00930E73">
        <w:rPr>
          <w:color w:val="000000" w:themeColor="text1"/>
          <w:kern w:val="1"/>
        </w:rPr>
        <w:t xml:space="preserve">zmenách v legislatíve upravujúcej podmienky podnikania v Slovenskej republike, najmä s ohľadom na malé a stredné podniky (MSP). Dokument reflektuje najmä na zmeny prijaté za predchádzajúci štvrťrok, ale sú v ňom uvedené aj informácie o predpisoch, ktoré boli prijaté v skoršom období a ktoré v dohľadnej dobe iba nadobudnú účinnosť. Informácie v dokumente sú radené chronologicky podľa ich publikovania v Zbierke zákonov. </w:t>
      </w:r>
    </w:p>
    <w:p w14:paraId="07F7AAD5" w14:textId="77777777" w:rsidR="00453E36" w:rsidRPr="00930E73" w:rsidRDefault="00453E36" w:rsidP="00E72190">
      <w:pPr>
        <w:autoSpaceDE w:val="0"/>
        <w:autoSpaceDN w:val="0"/>
        <w:jc w:val="both"/>
        <w:rPr>
          <w:b/>
          <w:color w:val="000000" w:themeColor="text1"/>
          <w:kern w:val="1"/>
        </w:rPr>
      </w:pPr>
    </w:p>
    <w:p w14:paraId="43616B92" w14:textId="77777777" w:rsidR="00453E36" w:rsidRPr="00930E73" w:rsidRDefault="00453E36" w:rsidP="00E72190">
      <w:pPr>
        <w:autoSpaceDE w:val="0"/>
        <w:autoSpaceDN w:val="0"/>
        <w:jc w:val="both"/>
        <w:rPr>
          <w:b/>
          <w:color w:val="000000" w:themeColor="text1"/>
          <w:kern w:val="1"/>
        </w:rPr>
      </w:pPr>
    </w:p>
    <w:p w14:paraId="0B6890BE" w14:textId="77777777" w:rsidR="00453E36" w:rsidRPr="00930E73" w:rsidRDefault="00453E36" w:rsidP="00E72190">
      <w:pPr>
        <w:autoSpaceDE w:val="0"/>
        <w:autoSpaceDN w:val="0"/>
        <w:jc w:val="both"/>
        <w:rPr>
          <w:b/>
          <w:color w:val="000000" w:themeColor="text1"/>
          <w:kern w:val="1"/>
        </w:rPr>
      </w:pPr>
    </w:p>
    <w:p w14:paraId="45856E30" w14:textId="77777777" w:rsidR="00453E36" w:rsidRPr="00930E73" w:rsidRDefault="00F7454F" w:rsidP="00E72190">
      <w:pPr>
        <w:tabs>
          <w:tab w:val="left" w:pos="369"/>
          <w:tab w:val="left" w:pos="737"/>
          <w:tab w:val="left" w:pos="1106"/>
          <w:tab w:val="left" w:pos="1474"/>
        </w:tabs>
        <w:jc w:val="both"/>
        <w:rPr>
          <w:color w:val="000000" w:themeColor="text1"/>
        </w:rPr>
      </w:pPr>
      <w:r w:rsidRPr="00930E73">
        <w:rPr>
          <w:color w:val="000000" w:themeColor="text1"/>
        </w:rPr>
        <w:t>© SBA, Bratislava, 2016</w:t>
      </w:r>
    </w:p>
    <w:p w14:paraId="2AE104E0" w14:textId="77777777" w:rsidR="00453E36" w:rsidRPr="00930E73" w:rsidRDefault="00453E36" w:rsidP="00E72190">
      <w:pPr>
        <w:tabs>
          <w:tab w:val="left" w:pos="369"/>
          <w:tab w:val="left" w:pos="737"/>
          <w:tab w:val="left" w:pos="1106"/>
          <w:tab w:val="left" w:pos="1474"/>
        </w:tabs>
        <w:jc w:val="both"/>
        <w:rPr>
          <w:color w:val="000000" w:themeColor="text1"/>
        </w:rPr>
      </w:pPr>
    </w:p>
    <w:p w14:paraId="1584CC43" w14:textId="199B6CA7" w:rsidR="00453E36" w:rsidRPr="00930E73" w:rsidRDefault="00453E36" w:rsidP="00E72190">
      <w:pPr>
        <w:tabs>
          <w:tab w:val="left" w:pos="284"/>
          <w:tab w:val="left" w:pos="2835"/>
        </w:tabs>
        <w:jc w:val="both"/>
        <w:rPr>
          <w:color w:val="000000" w:themeColor="text1"/>
        </w:rPr>
      </w:pPr>
      <w:r w:rsidRPr="00930E73">
        <w:rPr>
          <w:color w:val="000000" w:themeColor="text1"/>
        </w:rPr>
        <w:t xml:space="preserve">Vypracoval: </w:t>
      </w:r>
      <w:r w:rsidR="00283632" w:rsidRPr="00930E73">
        <w:rPr>
          <w:color w:val="000000" w:themeColor="text1"/>
        </w:rPr>
        <w:t xml:space="preserve">Ing. </w:t>
      </w:r>
      <w:r w:rsidR="00432E1F" w:rsidRPr="00930E73">
        <w:rPr>
          <w:color w:val="000000" w:themeColor="text1"/>
        </w:rPr>
        <w:t>Ľubomír Šmida, PhD.</w:t>
      </w:r>
    </w:p>
    <w:p w14:paraId="229CD360" w14:textId="77777777" w:rsidR="00453E36" w:rsidRPr="00930E73" w:rsidRDefault="00453E36" w:rsidP="00E72190">
      <w:pPr>
        <w:tabs>
          <w:tab w:val="left" w:pos="369"/>
          <w:tab w:val="left" w:pos="737"/>
          <w:tab w:val="left" w:pos="1106"/>
          <w:tab w:val="left" w:pos="1474"/>
        </w:tabs>
        <w:jc w:val="both"/>
        <w:rPr>
          <w:color w:val="000000" w:themeColor="text1"/>
        </w:rPr>
      </w:pPr>
    </w:p>
    <w:p w14:paraId="7565C3B7" w14:textId="77777777" w:rsidR="00453E36" w:rsidRPr="00930E73" w:rsidRDefault="00453E36" w:rsidP="00E72190">
      <w:pPr>
        <w:tabs>
          <w:tab w:val="left" w:pos="369"/>
          <w:tab w:val="left" w:pos="737"/>
          <w:tab w:val="left" w:pos="1106"/>
          <w:tab w:val="left" w:pos="1474"/>
        </w:tabs>
        <w:jc w:val="both"/>
        <w:rPr>
          <w:color w:val="000000" w:themeColor="text1"/>
        </w:rPr>
      </w:pPr>
    </w:p>
    <w:p w14:paraId="5C124C60" w14:textId="7E468532" w:rsidR="00453E36" w:rsidRPr="00930E73" w:rsidRDefault="00453E36" w:rsidP="00E72190">
      <w:pPr>
        <w:tabs>
          <w:tab w:val="left" w:pos="284"/>
          <w:tab w:val="left" w:pos="2835"/>
        </w:tabs>
        <w:jc w:val="both"/>
        <w:rPr>
          <w:color w:val="000000" w:themeColor="text1"/>
        </w:rPr>
      </w:pPr>
      <w:r w:rsidRPr="00930E73">
        <w:rPr>
          <w:color w:val="000000" w:themeColor="text1"/>
        </w:rPr>
        <w:t>Materiál bol vypracovaný na základe právneho stavu k 3</w:t>
      </w:r>
      <w:r w:rsidR="00C863F0" w:rsidRPr="00930E73">
        <w:rPr>
          <w:color w:val="000000" w:themeColor="text1"/>
        </w:rPr>
        <w:t>0</w:t>
      </w:r>
      <w:r w:rsidRPr="00930E73">
        <w:rPr>
          <w:color w:val="000000" w:themeColor="text1"/>
        </w:rPr>
        <w:t xml:space="preserve">. </w:t>
      </w:r>
      <w:r w:rsidR="00C863F0" w:rsidRPr="00930E73">
        <w:rPr>
          <w:color w:val="000000" w:themeColor="text1"/>
        </w:rPr>
        <w:t>0</w:t>
      </w:r>
      <w:r w:rsidR="00432E1F" w:rsidRPr="00930E73">
        <w:rPr>
          <w:color w:val="000000" w:themeColor="text1"/>
        </w:rPr>
        <w:t>9</w:t>
      </w:r>
      <w:r w:rsidR="00F7454F" w:rsidRPr="00930E73">
        <w:rPr>
          <w:color w:val="000000" w:themeColor="text1"/>
        </w:rPr>
        <w:t>. 2016</w:t>
      </w:r>
    </w:p>
    <w:p w14:paraId="4508D352" w14:textId="77777777" w:rsidR="00453E36" w:rsidRPr="00930E73" w:rsidRDefault="00453E36" w:rsidP="00E72190">
      <w:pPr>
        <w:tabs>
          <w:tab w:val="left" w:pos="284"/>
          <w:tab w:val="left" w:pos="2835"/>
        </w:tabs>
        <w:jc w:val="both"/>
        <w:rPr>
          <w:color w:val="000000" w:themeColor="text1"/>
        </w:rPr>
      </w:pPr>
    </w:p>
    <w:p w14:paraId="7E9FBF76" w14:textId="77777777" w:rsidR="00453E36" w:rsidRPr="00930E73" w:rsidRDefault="00453E36" w:rsidP="00E72190">
      <w:pPr>
        <w:tabs>
          <w:tab w:val="left" w:pos="284"/>
          <w:tab w:val="left" w:pos="2835"/>
        </w:tabs>
        <w:jc w:val="both"/>
        <w:rPr>
          <w:color w:val="000000" w:themeColor="text1"/>
        </w:rPr>
      </w:pPr>
    </w:p>
    <w:p w14:paraId="5181076E" w14:textId="77777777" w:rsidR="00453E36" w:rsidRPr="00930E73" w:rsidRDefault="00453E36" w:rsidP="00E72190">
      <w:pPr>
        <w:tabs>
          <w:tab w:val="left" w:pos="284"/>
          <w:tab w:val="left" w:pos="2835"/>
        </w:tabs>
        <w:jc w:val="both"/>
        <w:rPr>
          <w:color w:val="000000" w:themeColor="text1"/>
        </w:rPr>
      </w:pPr>
    </w:p>
    <w:p w14:paraId="5E06E0A6" w14:textId="22A3C6AE" w:rsidR="00453E36" w:rsidRPr="00930E73" w:rsidRDefault="00453E36" w:rsidP="00E72190">
      <w:pPr>
        <w:tabs>
          <w:tab w:val="left" w:pos="369"/>
          <w:tab w:val="left" w:pos="737"/>
          <w:tab w:val="left" w:pos="1106"/>
          <w:tab w:val="left" w:pos="1474"/>
        </w:tabs>
        <w:jc w:val="both"/>
        <w:rPr>
          <w:color w:val="000000" w:themeColor="text1"/>
        </w:rPr>
      </w:pPr>
      <w:r w:rsidRPr="00930E73">
        <w:rPr>
          <w:color w:val="000000" w:themeColor="text1"/>
        </w:rPr>
        <w:t xml:space="preserve">Všetky práva vyhradené. Žiadna časť tejto brožúry nesmie byť reprodukovaná, uchovaná </w:t>
      </w:r>
      <w:r w:rsidR="00930E73">
        <w:rPr>
          <w:color w:val="000000" w:themeColor="text1"/>
        </w:rPr>
        <w:br/>
      </w:r>
      <w:r w:rsidRPr="00930E73">
        <w:rPr>
          <w:color w:val="000000" w:themeColor="text1"/>
        </w:rPr>
        <w:t xml:space="preserve">v rešeršnom systéme alebo prenášaná hocijakým spôsobom, vrátane elektronického, mechanického, fotografického alebo iného záznamu alebo hocijakým systémom na ukladanie </w:t>
      </w:r>
      <w:r w:rsidR="00930E73">
        <w:rPr>
          <w:color w:val="000000" w:themeColor="text1"/>
        </w:rPr>
        <w:br/>
      </w:r>
      <w:r w:rsidRPr="00930E73">
        <w:rPr>
          <w:color w:val="000000" w:themeColor="text1"/>
        </w:rPr>
        <w:t>a vyhľadávanie informácií, bez predchádzajúcej dohody a písomného povolenia autora.</w:t>
      </w:r>
    </w:p>
    <w:p w14:paraId="48E52A67" w14:textId="77777777" w:rsidR="00EB6E0D" w:rsidRPr="00930E73" w:rsidRDefault="00453E36" w:rsidP="00E370E4">
      <w:pPr>
        <w:tabs>
          <w:tab w:val="left" w:pos="369"/>
          <w:tab w:val="left" w:pos="737"/>
          <w:tab w:val="left" w:pos="1106"/>
          <w:tab w:val="left" w:pos="1474"/>
        </w:tabs>
        <w:jc w:val="both"/>
        <w:rPr>
          <w:color w:val="000000" w:themeColor="text1"/>
        </w:rPr>
      </w:pPr>
      <w:r w:rsidRPr="00930E73">
        <w:rPr>
          <w:color w:val="000000" w:themeColor="text1"/>
        </w:rPr>
        <w:t>Neprešlo jazykovou úpravou</w:t>
      </w:r>
    </w:p>
    <w:p w14:paraId="088DCCF9" w14:textId="77777777" w:rsidR="003A6680" w:rsidRDefault="003A6680" w:rsidP="003A6680">
      <w:pPr>
        <w:pStyle w:val="l1clanekgo"/>
        <w:spacing w:before="0" w:beforeAutospacing="0"/>
        <w:jc w:val="both"/>
        <w:rPr>
          <w:b/>
          <w:bCs/>
          <w:sz w:val="28"/>
        </w:rPr>
      </w:pPr>
      <w:r>
        <w:rPr>
          <w:b/>
          <w:bCs/>
          <w:sz w:val="28"/>
        </w:rPr>
        <w:lastRenderedPageBreak/>
        <w:t>Prehľad novelizovaných legislatívnych predpisov v sledovanom období</w:t>
      </w:r>
    </w:p>
    <w:tbl>
      <w:tblPr>
        <w:tblW w:w="961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5"/>
        <w:gridCol w:w="2374"/>
        <w:gridCol w:w="5953"/>
        <w:gridCol w:w="552"/>
      </w:tblGrid>
      <w:tr w:rsidR="003A6680" w:rsidRPr="00492FE1" w14:paraId="52F0FC79" w14:textId="77777777" w:rsidTr="001545EC">
        <w:trPr>
          <w:trHeight w:val="525"/>
          <w:jc w:val="center"/>
        </w:trPr>
        <w:tc>
          <w:tcPr>
            <w:tcW w:w="735" w:type="dxa"/>
            <w:shd w:val="clear" w:color="auto" w:fill="C0C0C0"/>
            <w:vAlign w:val="center"/>
          </w:tcPr>
          <w:p w14:paraId="42FD30B8" w14:textId="77777777" w:rsidR="003A6680" w:rsidRPr="00492FE1" w:rsidRDefault="003A6680" w:rsidP="001545EC">
            <w:pPr>
              <w:jc w:val="center"/>
              <w:rPr>
                <w:b/>
                <w:bCs/>
                <w:sz w:val="20"/>
                <w:szCs w:val="20"/>
              </w:rPr>
            </w:pPr>
            <w:r w:rsidRPr="00492FE1">
              <w:rPr>
                <w:b/>
                <w:bCs/>
                <w:sz w:val="20"/>
                <w:szCs w:val="20"/>
              </w:rPr>
              <w:t>Por. číslo</w:t>
            </w:r>
          </w:p>
        </w:tc>
        <w:tc>
          <w:tcPr>
            <w:tcW w:w="2374" w:type="dxa"/>
            <w:shd w:val="clear" w:color="auto" w:fill="C0C0C0"/>
            <w:vAlign w:val="center"/>
          </w:tcPr>
          <w:p w14:paraId="0642C888" w14:textId="77777777" w:rsidR="003A6680" w:rsidRPr="00492FE1" w:rsidRDefault="003A6680" w:rsidP="001545E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Novelizovaný predpis</w:t>
            </w:r>
          </w:p>
        </w:tc>
        <w:tc>
          <w:tcPr>
            <w:tcW w:w="5953" w:type="dxa"/>
            <w:shd w:val="clear" w:color="auto" w:fill="C0C0C0"/>
            <w:vAlign w:val="center"/>
          </w:tcPr>
          <w:p w14:paraId="4B13BA09" w14:textId="77777777" w:rsidR="003A6680" w:rsidRPr="00492FE1" w:rsidRDefault="003A6680" w:rsidP="001545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Názov l</w:t>
            </w:r>
            <w:r w:rsidRPr="00492FE1">
              <w:rPr>
                <w:b/>
                <w:sz w:val="20"/>
                <w:szCs w:val="20"/>
              </w:rPr>
              <w:t>egislatívn</w:t>
            </w:r>
            <w:r>
              <w:rPr>
                <w:b/>
                <w:sz w:val="20"/>
                <w:szCs w:val="20"/>
              </w:rPr>
              <w:t>eho</w:t>
            </w:r>
            <w:r w:rsidRPr="00492FE1">
              <w:rPr>
                <w:b/>
                <w:sz w:val="20"/>
                <w:szCs w:val="20"/>
              </w:rPr>
              <w:t xml:space="preserve"> predpis</w:t>
            </w:r>
            <w:r>
              <w:rPr>
                <w:b/>
                <w:sz w:val="20"/>
                <w:szCs w:val="20"/>
              </w:rPr>
              <w:t>u</w:t>
            </w:r>
          </w:p>
        </w:tc>
        <w:tc>
          <w:tcPr>
            <w:tcW w:w="552" w:type="dxa"/>
            <w:shd w:val="clear" w:color="auto" w:fill="C0C0C0"/>
            <w:vAlign w:val="center"/>
          </w:tcPr>
          <w:p w14:paraId="4ED4C0B0" w14:textId="77777777" w:rsidR="003A6680" w:rsidRPr="00492FE1" w:rsidRDefault="003A6680" w:rsidP="001545EC">
            <w:pPr>
              <w:jc w:val="center"/>
              <w:rPr>
                <w:b/>
                <w:bCs/>
                <w:sz w:val="20"/>
                <w:szCs w:val="20"/>
              </w:rPr>
            </w:pPr>
            <w:r w:rsidRPr="00492FE1">
              <w:rPr>
                <w:b/>
                <w:bCs/>
                <w:sz w:val="20"/>
                <w:szCs w:val="20"/>
              </w:rPr>
              <w:t>Poz.</w:t>
            </w:r>
            <w:r w:rsidRPr="00492FE1">
              <w:rPr>
                <w:rStyle w:val="Odkaznapoznmkupodiarou"/>
                <w:rFonts w:eastAsiaTheme="majorEastAsia"/>
                <w:b/>
                <w:bCs/>
                <w:sz w:val="20"/>
                <w:szCs w:val="20"/>
              </w:rPr>
              <w:footnoteReference w:id="1"/>
            </w:r>
          </w:p>
        </w:tc>
      </w:tr>
      <w:tr w:rsidR="003A6680" w:rsidRPr="002F373D" w14:paraId="2F97F4CD" w14:textId="77777777" w:rsidTr="008A4404">
        <w:trPr>
          <w:trHeight w:val="501"/>
          <w:jc w:val="center"/>
        </w:trPr>
        <w:tc>
          <w:tcPr>
            <w:tcW w:w="735" w:type="dxa"/>
            <w:shd w:val="clear" w:color="auto" w:fill="auto"/>
            <w:vAlign w:val="center"/>
          </w:tcPr>
          <w:p w14:paraId="04D04233" w14:textId="77777777" w:rsidR="003A6680" w:rsidRPr="00492FE1" w:rsidRDefault="003A6680" w:rsidP="001545EC">
            <w:pPr>
              <w:widowControl/>
              <w:numPr>
                <w:ilvl w:val="0"/>
                <w:numId w:val="24"/>
              </w:numPr>
              <w:adjustRightInd/>
              <w:rPr>
                <w:sz w:val="20"/>
                <w:szCs w:val="20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44884065" w14:textId="0410367C" w:rsidR="003A6680" w:rsidRPr="002F373D" w:rsidRDefault="003A6680" w:rsidP="001545EC">
            <w:pPr>
              <w:jc w:val="center"/>
              <w:rPr>
                <w:b/>
                <w:sz w:val="20"/>
                <w:szCs w:val="20"/>
              </w:rPr>
            </w:pPr>
            <w:r w:rsidRPr="002F373D">
              <w:rPr>
                <w:b/>
                <w:sz w:val="20"/>
                <w:szCs w:val="20"/>
              </w:rPr>
              <w:t xml:space="preserve">Zákon č. </w:t>
            </w:r>
            <w:r w:rsidR="008A4404" w:rsidRPr="002F373D">
              <w:rPr>
                <w:b/>
                <w:sz w:val="20"/>
                <w:szCs w:val="20"/>
              </w:rPr>
              <w:t xml:space="preserve">455/1991 </w:t>
            </w:r>
            <w:r w:rsidR="00E75A1E" w:rsidRPr="002F373D">
              <w:rPr>
                <w:b/>
                <w:sz w:val="20"/>
                <w:szCs w:val="20"/>
              </w:rPr>
              <w:t xml:space="preserve">Zb. </w:t>
            </w:r>
            <w:r w:rsidR="008A4404" w:rsidRPr="002F373D">
              <w:rPr>
                <w:b/>
                <w:sz w:val="20"/>
                <w:szCs w:val="20"/>
              </w:rPr>
              <w:t>o živnostenskom podnikaní (živnostenský zákon)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4283785A" w14:textId="7300896A" w:rsidR="003A6680" w:rsidRPr="002F373D" w:rsidRDefault="003A6680" w:rsidP="00B06B84">
            <w:pPr>
              <w:jc w:val="both"/>
              <w:rPr>
                <w:sz w:val="20"/>
                <w:szCs w:val="20"/>
              </w:rPr>
            </w:pPr>
            <w:r w:rsidRPr="002F373D">
              <w:rPr>
                <w:sz w:val="20"/>
                <w:szCs w:val="20"/>
              </w:rPr>
              <w:t xml:space="preserve">Zákon č. </w:t>
            </w:r>
            <w:r w:rsidR="008A4404" w:rsidRPr="002F373D">
              <w:rPr>
                <w:sz w:val="20"/>
                <w:szCs w:val="20"/>
              </w:rPr>
              <w:t xml:space="preserve">91/2016 </w:t>
            </w:r>
            <w:r w:rsidRPr="002F373D">
              <w:rPr>
                <w:sz w:val="20"/>
                <w:szCs w:val="20"/>
              </w:rPr>
              <w:t>Z. z.</w:t>
            </w:r>
            <w:r w:rsidR="008A4404" w:rsidRPr="002F373D">
              <w:rPr>
                <w:sz w:val="20"/>
                <w:szCs w:val="20"/>
              </w:rPr>
              <w:t xml:space="preserve"> o trestnej zodpovednosti právnických osôb </w:t>
            </w:r>
            <w:r w:rsidR="002B155D" w:rsidRPr="002F373D">
              <w:rPr>
                <w:sz w:val="20"/>
                <w:szCs w:val="20"/>
              </w:rPr>
              <w:br/>
            </w:r>
            <w:r w:rsidR="008A4404" w:rsidRPr="002F373D">
              <w:rPr>
                <w:sz w:val="20"/>
                <w:szCs w:val="20"/>
              </w:rPr>
              <w:t>a o zmene a doplnení niektorých zákonov</w:t>
            </w:r>
          </w:p>
        </w:tc>
        <w:tc>
          <w:tcPr>
            <w:tcW w:w="552" w:type="dxa"/>
            <w:shd w:val="clear" w:color="auto" w:fill="auto"/>
            <w:vAlign w:val="center"/>
          </w:tcPr>
          <w:p w14:paraId="48ACFDF8" w14:textId="4965AF28" w:rsidR="003A6680" w:rsidRPr="002F373D" w:rsidRDefault="008A4404" w:rsidP="001545EC">
            <w:pPr>
              <w:jc w:val="center"/>
              <w:rPr>
                <w:sz w:val="20"/>
                <w:szCs w:val="20"/>
              </w:rPr>
            </w:pPr>
            <w:r w:rsidRPr="002F373D">
              <w:rPr>
                <w:sz w:val="20"/>
                <w:szCs w:val="20"/>
              </w:rPr>
              <w:t>3</w:t>
            </w:r>
          </w:p>
        </w:tc>
      </w:tr>
      <w:tr w:rsidR="003A6680" w:rsidRPr="002F373D" w14:paraId="680224AC" w14:textId="77777777" w:rsidTr="00B75406">
        <w:trPr>
          <w:trHeight w:val="754"/>
          <w:jc w:val="center"/>
        </w:trPr>
        <w:tc>
          <w:tcPr>
            <w:tcW w:w="735" w:type="dxa"/>
            <w:shd w:val="clear" w:color="auto" w:fill="auto"/>
            <w:vAlign w:val="center"/>
          </w:tcPr>
          <w:p w14:paraId="38B3F9AD" w14:textId="77777777" w:rsidR="003A6680" w:rsidRPr="002F373D" w:rsidRDefault="003A6680" w:rsidP="001545EC">
            <w:pPr>
              <w:widowControl/>
              <w:numPr>
                <w:ilvl w:val="0"/>
                <w:numId w:val="24"/>
              </w:numPr>
              <w:adjustRightInd/>
              <w:rPr>
                <w:sz w:val="20"/>
                <w:szCs w:val="20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6B7E3551" w14:textId="074A3107" w:rsidR="003A6680" w:rsidRPr="002F373D" w:rsidRDefault="002F1C93" w:rsidP="001545EC">
            <w:pPr>
              <w:jc w:val="center"/>
              <w:rPr>
                <w:b/>
                <w:sz w:val="20"/>
                <w:szCs w:val="20"/>
              </w:rPr>
            </w:pPr>
            <w:r w:rsidRPr="002F373D">
              <w:rPr>
                <w:b/>
                <w:sz w:val="20"/>
                <w:szCs w:val="20"/>
              </w:rPr>
              <w:t xml:space="preserve">Zákon č. 455/1991 </w:t>
            </w:r>
            <w:r w:rsidR="00E75A1E" w:rsidRPr="002F373D">
              <w:rPr>
                <w:b/>
                <w:sz w:val="20"/>
                <w:szCs w:val="20"/>
              </w:rPr>
              <w:t xml:space="preserve">Zb. </w:t>
            </w:r>
            <w:r w:rsidRPr="002F373D">
              <w:rPr>
                <w:b/>
                <w:sz w:val="20"/>
                <w:szCs w:val="20"/>
              </w:rPr>
              <w:t>o živnostenskom podnikaní (živnostenský zákon)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63D04B9A" w14:textId="031BB940" w:rsidR="003A6680" w:rsidRPr="002F373D" w:rsidRDefault="002F1C93" w:rsidP="00B06B84">
            <w:pPr>
              <w:jc w:val="both"/>
              <w:rPr>
                <w:sz w:val="20"/>
                <w:szCs w:val="20"/>
              </w:rPr>
            </w:pPr>
            <w:r w:rsidRPr="002F373D">
              <w:rPr>
                <w:sz w:val="20"/>
                <w:szCs w:val="20"/>
              </w:rPr>
              <w:t>Zákon č. 125/2016</w:t>
            </w:r>
            <w:r w:rsidR="002B155D" w:rsidRPr="002F373D">
              <w:rPr>
                <w:sz w:val="20"/>
                <w:szCs w:val="20"/>
              </w:rPr>
              <w:t xml:space="preserve"> Z. z. </w:t>
            </w:r>
            <w:r w:rsidRPr="002F373D">
              <w:rPr>
                <w:sz w:val="20"/>
                <w:szCs w:val="20"/>
              </w:rPr>
              <w:t xml:space="preserve">o niektorých opatreniach súvisiacich s prijatím Civilného sporového poriadku, Civilného mimosporového poriadku </w:t>
            </w:r>
            <w:r w:rsidR="00B06B84" w:rsidRPr="002F373D">
              <w:rPr>
                <w:sz w:val="20"/>
                <w:szCs w:val="20"/>
              </w:rPr>
              <w:br/>
            </w:r>
            <w:r w:rsidRPr="002F373D">
              <w:rPr>
                <w:sz w:val="20"/>
                <w:szCs w:val="20"/>
              </w:rPr>
              <w:t>a Správneho súdneho poriadku a o zmene a doplnení niektorých zákonov</w:t>
            </w:r>
          </w:p>
        </w:tc>
        <w:tc>
          <w:tcPr>
            <w:tcW w:w="552" w:type="dxa"/>
            <w:shd w:val="clear" w:color="auto" w:fill="auto"/>
            <w:vAlign w:val="center"/>
          </w:tcPr>
          <w:p w14:paraId="48F1316E" w14:textId="5AB236FD" w:rsidR="003A6680" w:rsidRPr="002F373D" w:rsidRDefault="002F1C93" w:rsidP="001545EC">
            <w:pPr>
              <w:jc w:val="center"/>
              <w:rPr>
                <w:sz w:val="20"/>
                <w:szCs w:val="20"/>
              </w:rPr>
            </w:pPr>
            <w:r w:rsidRPr="002F373D">
              <w:rPr>
                <w:sz w:val="20"/>
                <w:szCs w:val="20"/>
              </w:rPr>
              <w:t>3</w:t>
            </w:r>
          </w:p>
        </w:tc>
      </w:tr>
      <w:tr w:rsidR="002840B7" w:rsidRPr="002F373D" w14:paraId="235BF55A" w14:textId="77777777" w:rsidTr="0073679B">
        <w:trPr>
          <w:trHeight w:val="758"/>
          <w:jc w:val="center"/>
        </w:trPr>
        <w:tc>
          <w:tcPr>
            <w:tcW w:w="735" w:type="dxa"/>
            <w:shd w:val="clear" w:color="auto" w:fill="auto"/>
            <w:vAlign w:val="center"/>
          </w:tcPr>
          <w:p w14:paraId="661C782C" w14:textId="77777777" w:rsidR="002840B7" w:rsidRPr="002F373D" w:rsidRDefault="002840B7" w:rsidP="002840B7">
            <w:pPr>
              <w:widowControl/>
              <w:numPr>
                <w:ilvl w:val="0"/>
                <w:numId w:val="24"/>
              </w:numPr>
              <w:adjustRightInd/>
              <w:rPr>
                <w:sz w:val="20"/>
                <w:szCs w:val="20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6D3B0FF7" w14:textId="04304FEF" w:rsidR="002840B7" w:rsidRPr="002F373D" w:rsidRDefault="002840B7" w:rsidP="002840B7">
            <w:pPr>
              <w:jc w:val="center"/>
              <w:rPr>
                <w:b/>
                <w:sz w:val="20"/>
                <w:szCs w:val="20"/>
              </w:rPr>
            </w:pPr>
            <w:r w:rsidRPr="002F373D">
              <w:rPr>
                <w:b/>
                <w:sz w:val="20"/>
                <w:szCs w:val="20"/>
              </w:rPr>
              <w:t>Zákon č. 513/1991 Zb. Obchodný zákonník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0DE06AB9" w14:textId="1498CBF8" w:rsidR="002840B7" w:rsidRPr="002F373D" w:rsidRDefault="002840B7" w:rsidP="002840B7">
            <w:pPr>
              <w:pStyle w:val="l1clanekgo"/>
              <w:jc w:val="both"/>
              <w:rPr>
                <w:sz w:val="20"/>
                <w:szCs w:val="20"/>
              </w:rPr>
            </w:pPr>
            <w:r w:rsidRPr="002F373D">
              <w:rPr>
                <w:sz w:val="20"/>
                <w:szCs w:val="20"/>
              </w:rPr>
              <w:t xml:space="preserve">Zákon č. 125/2016 </w:t>
            </w:r>
            <w:r w:rsidR="002B155D" w:rsidRPr="002F373D">
              <w:rPr>
                <w:sz w:val="20"/>
                <w:szCs w:val="20"/>
              </w:rPr>
              <w:t xml:space="preserve">Z. z. </w:t>
            </w:r>
            <w:r w:rsidRPr="002F373D">
              <w:rPr>
                <w:sz w:val="20"/>
                <w:szCs w:val="20"/>
              </w:rPr>
              <w:t xml:space="preserve">o niektorých opatreniach súvisiacich s prijatím Civilného sporového poriadku, Civilného mimosporového poriadku </w:t>
            </w:r>
            <w:r w:rsidR="002B155D" w:rsidRPr="002F373D">
              <w:rPr>
                <w:sz w:val="20"/>
                <w:szCs w:val="20"/>
              </w:rPr>
              <w:br/>
            </w:r>
            <w:r w:rsidRPr="002F373D">
              <w:rPr>
                <w:sz w:val="20"/>
                <w:szCs w:val="20"/>
              </w:rPr>
              <w:t>a Správneho súdneho poriadku a o zmene a doplnení niektorých zákonov</w:t>
            </w:r>
          </w:p>
        </w:tc>
        <w:tc>
          <w:tcPr>
            <w:tcW w:w="552" w:type="dxa"/>
            <w:shd w:val="clear" w:color="auto" w:fill="auto"/>
            <w:vAlign w:val="center"/>
          </w:tcPr>
          <w:p w14:paraId="756AF593" w14:textId="7BEE6A80" w:rsidR="002840B7" w:rsidRPr="002F373D" w:rsidRDefault="002840B7" w:rsidP="002840B7">
            <w:pPr>
              <w:jc w:val="center"/>
              <w:rPr>
                <w:sz w:val="20"/>
                <w:szCs w:val="20"/>
              </w:rPr>
            </w:pPr>
            <w:r w:rsidRPr="002F373D">
              <w:rPr>
                <w:sz w:val="20"/>
                <w:szCs w:val="20"/>
              </w:rPr>
              <w:t>3</w:t>
            </w:r>
          </w:p>
        </w:tc>
      </w:tr>
      <w:tr w:rsidR="002840B7" w:rsidRPr="002F373D" w14:paraId="12B77772" w14:textId="77777777" w:rsidTr="007203A0">
        <w:trPr>
          <w:trHeight w:val="655"/>
          <w:jc w:val="center"/>
        </w:trPr>
        <w:tc>
          <w:tcPr>
            <w:tcW w:w="735" w:type="dxa"/>
            <w:shd w:val="clear" w:color="auto" w:fill="auto"/>
            <w:vAlign w:val="center"/>
          </w:tcPr>
          <w:p w14:paraId="608266F8" w14:textId="77777777" w:rsidR="002840B7" w:rsidRPr="002F373D" w:rsidRDefault="002840B7" w:rsidP="002840B7">
            <w:pPr>
              <w:widowControl/>
              <w:numPr>
                <w:ilvl w:val="0"/>
                <w:numId w:val="24"/>
              </w:numPr>
              <w:adjustRightInd/>
              <w:rPr>
                <w:sz w:val="20"/>
                <w:szCs w:val="20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05B52186" w14:textId="5FDFB356" w:rsidR="002840B7" w:rsidRPr="002F373D" w:rsidRDefault="002840B7" w:rsidP="00CD483C">
            <w:pPr>
              <w:jc w:val="center"/>
              <w:rPr>
                <w:b/>
                <w:sz w:val="20"/>
                <w:szCs w:val="20"/>
              </w:rPr>
            </w:pPr>
            <w:r w:rsidRPr="002F373D">
              <w:rPr>
                <w:b/>
                <w:sz w:val="20"/>
                <w:szCs w:val="20"/>
              </w:rPr>
              <w:t xml:space="preserve">Zákon č. 580/2004 Z. z. </w:t>
            </w:r>
            <w:r w:rsidRPr="002F373D">
              <w:rPr>
                <w:b/>
                <w:sz w:val="20"/>
                <w:szCs w:val="20"/>
              </w:rPr>
              <w:br/>
              <w:t>o z</w:t>
            </w:r>
            <w:r w:rsidR="00CD483C" w:rsidRPr="002F373D">
              <w:rPr>
                <w:b/>
                <w:sz w:val="20"/>
                <w:szCs w:val="20"/>
              </w:rPr>
              <w:t>dravotnom poistení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10D3B499" w14:textId="44D5B226" w:rsidR="002840B7" w:rsidRPr="002F373D" w:rsidRDefault="002840B7" w:rsidP="002840B7">
            <w:pPr>
              <w:pStyle w:val="l1clanekgo"/>
              <w:jc w:val="both"/>
              <w:rPr>
                <w:sz w:val="20"/>
                <w:szCs w:val="20"/>
              </w:rPr>
            </w:pPr>
            <w:r w:rsidRPr="002F373D">
              <w:rPr>
                <w:sz w:val="20"/>
                <w:szCs w:val="20"/>
              </w:rPr>
              <w:t xml:space="preserve">Zákon č. 125/2016 </w:t>
            </w:r>
            <w:r w:rsidR="002B155D" w:rsidRPr="002F373D">
              <w:rPr>
                <w:sz w:val="20"/>
                <w:szCs w:val="20"/>
              </w:rPr>
              <w:t xml:space="preserve">Z. z. </w:t>
            </w:r>
            <w:r w:rsidRPr="002F373D">
              <w:rPr>
                <w:sz w:val="20"/>
                <w:szCs w:val="20"/>
              </w:rPr>
              <w:t xml:space="preserve">o niektorých opatreniach súvisiacich s prijatím Civilného sporového poriadku, Civilného mimosporového poriadku </w:t>
            </w:r>
            <w:r w:rsidR="002B155D" w:rsidRPr="002F373D">
              <w:rPr>
                <w:sz w:val="20"/>
                <w:szCs w:val="20"/>
              </w:rPr>
              <w:br/>
            </w:r>
            <w:r w:rsidRPr="002F373D">
              <w:rPr>
                <w:sz w:val="20"/>
                <w:szCs w:val="20"/>
              </w:rPr>
              <w:t>a Správneho súdneho poriadku a o zmene a doplnení niektorých zákonov</w:t>
            </w:r>
          </w:p>
        </w:tc>
        <w:tc>
          <w:tcPr>
            <w:tcW w:w="552" w:type="dxa"/>
            <w:shd w:val="clear" w:color="auto" w:fill="auto"/>
            <w:vAlign w:val="center"/>
          </w:tcPr>
          <w:p w14:paraId="24C41DC9" w14:textId="5B54EEA9" w:rsidR="002840B7" w:rsidRPr="002F373D" w:rsidRDefault="002840B7" w:rsidP="002840B7">
            <w:pPr>
              <w:jc w:val="center"/>
              <w:rPr>
                <w:sz w:val="20"/>
                <w:szCs w:val="20"/>
              </w:rPr>
            </w:pPr>
            <w:r w:rsidRPr="002F373D">
              <w:rPr>
                <w:sz w:val="20"/>
                <w:szCs w:val="20"/>
              </w:rPr>
              <w:t>3</w:t>
            </w:r>
          </w:p>
        </w:tc>
      </w:tr>
      <w:tr w:rsidR="002B155D" w:rsidRPr="002F373D" w14:paraId="1B2AD3F2" w14:textId="77777777" w:rsidTr="007203A0">
        <w:trPr>
          <w:trHeight w:val="655"/>
          <w:jc w:val="center"/>
        </w:trPr>
        <w:tc>
          <w:tcPr>
            <w:tcW w:w="735" w:type="dxa"/>
            <w:shd w:val="clear" w:color="auto" w:fill="auto"/>
            <w:vAlign w:val="center"/>
          </w:tcPr>
          <w:p w14:paraId="363FC1B2" w14:textId="77777777" w:rsidR="002B155D" w:rsidRPr="002F373D" w:rsidRDefault="002B155D" w:rsidP="002B155D">
            <w:pPr>
              <w:widowControl/>
              <w:numPr>
                <w:ilvl w:val="0"/>
                <w:numId w:val="24"/>
              </w:numPr>
              <w:adjustRightInd/>
              <w:rPr>
                <w:sz w:val="20"/>
                <w:szCs w:val="20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46F69737" w14:textId="283E07FE" w:rsidR="002B155D" w:rsidRPr="002F373D" w:rsidRDefault="002B155D" w:rsidP="002B155D">
            <w:pPr>
              <w:jc w:val="center"/>
              <w:rPr>
                <w:b/>
                <w:sz w:val="20"/>
                <w:szCs w:val="20"/>
              </w:rPr>
            </w:pPr>
            <w:r w:rsidRPr="002F373D">
              <w:rPr>
                <w:b/>
                <w:sz w:val="20"/>
                <w:szCs w:val="20"/>
              </w:rPr>
              <w:t xml:space="preserve">Zákon č. 461/2003 Z. z. </w:t>
            </w:r>
            <w:r w:rsidR="00FA0775" w:rsidRPr="002F373D">
              <w:rPr>
                <w:b/>
                <w:sz w:val="20"/>
                <w:szCs w:val="20"/>
              </w:rPr>
              <w:br/>
            </w:r>
            <w:r w:rsidRPr="002F373D">
              <w:rPr>
                <w:b/>
                <w:sz w:val="20"/>
                <w:szCs w:val="20"/>
              </w:rPr>
              <w:t>o sociálnom poistení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7D13F2BE" w14:textId="50496604" w:rsidR="002B155D" w:rsidRPr="002F373D" w:rsidRDefault="002B155D" w:rsidP="002B155D">
            <w:pPr>
              <w:pStyle w:val="l1clanekgo"/>
              <w:jc w:val="both"/>
              <w:rPr>
                <w:sz w:val="20"/>
                <w:szCs w:val="20"/>
              </w:rPr>
            </w:pPr>
            <w:r w:rsidRPr="002F373D">
              <w:rPr>
                <w:sz w:val="20"/>
                <w:szCs w:val="20"/>
              </w:rPr>
              <w:t xml:space="preserve">Zákon č. 125/2016 Z. z. o niektorých opatreniach súvisiacich s prijatím Civilného sporového poriadku, Civilného mimosporového poriadku </w:t>
            </w:r>
            <w:r w:rsidRPr="002F373D">
              <w:rPr>
                <w:sz w:val="20"/>
                <w:szCs w:val="20"/>
              </w:rPr>
              <w:br/>
              <w:t>a Správneho súdneho poriadku a o zmene a doplnení niektorých zákonov</w:t>
            </w:r>
          </w:p>
        </w:tc>
        <w:tc>
          <w:tcPr>
            <w:tcW w:w="552" w:type="dxa"/>
            <w:shd w:val="clear" w:color="auto" w:fill="auto"/>
            <w:vAlign w:val="center"/>
          </w:tcPr>
          <w:p w14:paraId="01545418" w14:textId="52BAF292" w:rsidR="002B155D" w:rsidRPr="002F373D" w:rsidRDefault="002B155D" w:rsidP="002B155D">
            <w:pPr>
              <w:jc w:val="center"/>
              <w:rPr>
                <w:sz w:val="20"/>
                <w:szCs w:val="20"/>
              </w:rPr>
            </w:pPr>
            <w:r w:rsidRPr="002F373D">
              <w:rPr>
                <w:sz w:val="20"/>
                <w:szCs w:val="20"/>
              </w:rPr>
              <w:t>3</w:t>
            </w:r>
          </w:p>
        </w:tc>
      </w:tr>
      <w:tr w:rsidR="002B155D" w:rsidRPr="002F373D" w14:paraId="46626987" w14:textId="77777777" w:rsidTr="007203A0">
        <w:trPr>
          <w:trHeight w:val="655"/>
          <w:jc w:val="center"/>
        </w:trPr>
        <w:tc>
          <w:tcPr>
            <w:tcW w:w="735" w:type="dxa"/>
            <w:shd w:val="clear" w:color="auto" w:fill="auto"/>
            <w:vAlign w:val="center"/>
          </w:tcPr>
          <w:p w14:paraId="0167DA97" w14:textId="77777777" w:rsidR="002B155D" w:rsidRPr="002F373D" w:rsidRDefault="002B155D" w:rsidP="002B155D">
            <w:pPr>
              <w:widowControl/>
              <w:numPr>
                <w:ilvl w:val="0"/>
                <w:numId w:val="24"/>
              </w:numPr>
              <w:adjustRightInd/>
              <w:rPr>
                <w:sz w:val="20"/>
                <w:szCs w:val="20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08398429" w14:textId="6EC55F88" w:rsidR="002B155D" w:rsidRPr="002F373D" w:rsidRDefault="002B155D" w:rsidP="002B155D">
            <w:pPr>
              <w:jc w:val="center"/>
              <w:rPr>
                <w:b/>
                <w:sz w:val="20"/>
                <w:szCs w:val="20"/>
              </w:rPr>
            </w:pPr>
            <w:r w:rsidRPr="002F373D">
              <w:rPr>
                <w:b/>
                <w:sz w:val="20"/>
                <w:szCs w:val="20"/>
              </w:rPr>
              <w:t xml:space="preserve">Zákon č. 461/2003 Z. z. </w:t>
            </w:r>
            <w:r w:rsidR="00FA0775" w:rsidRPr="002F373D">
              <w:rPr>
                <w:b/>
                <w:sz w:val="20"/>
                <w:szCs w:val="20"/>
              </w:rPr>
              <w:br/>
            </w:r>
            <w:r w:rsidRPr="002F373D">
              <w:rPr>
                <w:b/>
                <w:sz w:val="20"/>
                <w:szCs w:val="20"/>
              </w:rPr>
              <w:t>o sociálnom poistení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218FE04E" w14:textId="599E8D36" w:rsidR="002B155D" w:rsidRPr="002F373D" w:rsidRDefault="002B155D" w:rsidP="002B155D">
            <w:pPr>
              <w:pStyle w:val="l1clanekgo"/>
              <w:jc w:val="both"/>
              <w:rPr>
                <w:sz w:val="20"/>
                <w:szCs w:val="20"/>
              </w:rPr>
            </w:pPr>
            <w:r w:rsidRPr="002F373D">
              <w:rPr>
                <w:sz w:val="20"/>
                <w:szCs w:val="20"/>
              </w:rPr>
              <w:t>Zákon č.</w:t>
            </w:r>
            <w:r w:rsidRPr="002F373D">
              <w:t xml:space="preserve"> </w:t>
            </w:r>
            <w:r w:rsidRPr="002F373D">
              <w:rPr>
                <w:sz w:val="20"/>
                <w:szCs w:val="20"/>
              </w:rPr>
              <w:t>252/2012 Z. z.</w:t>
            </w:r>
            <w:r w:rsidR="00D36D12" w:rsidRPr="002F373D">
              <w:rPr>
                <w:sz w:val="20"/>
                <w:szCs w:val="20"/>
              </w:rPr>
              <w:t xml:space="preserve">, ktorým sa mení a dopĺňa zákon č. 461/2003 </w:t>
            </w:r>
            <w:r w:rsidR="00B06B84" w:rsidRPr="002F373D">
              <w:rPr>
                <w:sz w:val="20"/>
                <w:szCs w:val="20"/>
              </w:rPr>
              <w:br/>
            </w:r>
            <w:r w:rsidR="00D36D12" w:rsidRPr="002F373D">
              <w:rPr>
                <w:sz w:val="20"/>
                <w:szCs w:val="20"/>
              </w:rPr>
              <w:t>Z. z. o sociálnom poistení v znení neskorších predpisov a ktorým sa menia a dopĺňajú niektoré zákony</w:t>
            </w:r>
          </w:p>
        </w:tc>
        <w:tc>
          <w:tcPr>
            <w:tcW w:w="552" w:type="dxa"/>
            <w:shd w:val="clear" w:color="auto" w:fill="auto"/>
            <w:vAlign w:val="center"/>
          </w:tcPr>
          <w:p w14:paraId="279CD349" w14:textId="659788B1" w:rsidR="002B155D" w:rsidRPr="002F373D" w:rsidRDefault="00D36D12" w:rsidP="002B155D">
            <w:pPr>
              <w:jc w:val="center"/>
              <w:rPr>
                <w:sz w:val="20"/>
                <w:szCs w:val="20"/>
              </w:rPr>
            </w:pPr>
            <w:r w:rsidRPr="002F373D">
              <w:rPr>
                <w:sz w:val="20"/>
                <w:szCs w:val="20"/>
              </w:rPr>
              <w:t>1</w:t>
            </w:r>
          </w:p>
        </w:tc>
      </w:tr>
      <w:tr w:rsidR="00D477FF" w:rsidRPr="002F373D" w14:paraId="3F0471BE" w14:textId="77777777" w:rsidTr="007203A0">
        <w:trPr>
          <w:trHeight w:val="655"/>
          <w:jc w:val="center"/>
        </w:trPr>
        <w:tc>
          <w:tcPr>
            <w:tcW w:w="735" w:type="dxa"/>
            <w:shd w:val="clear" w:color="auto" w:fill="auto"/>
            <w:vAlign w:val="center"/>
          </w:tcPr>
          <w:p w14:paraId="6A42436D" w14:textId="77777777" w:rsidR="00D477FF" w:rsidRPr="002F373D" w:rsidRDefault="00D477FF" w:rsidP="00D477FF">
            <w:pPr>
              <w:widowControl/>
              <w:numPr>
                <w:ilvl w:val="0"/>
                <w:numId w:val="24"/>
              </w:numPr>
              <w:adjustRightInd/>
              <w:rPr>
                <w:sz w:val="20"/>
                <w:szCs w:val="20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0B21A04A" w14:textId="5A205A3B" w:rsidR="00D477FF" w:rsidRPr="002F373D" w:rsidRDefault="00D477FF" w:rsidP="00CD483C">
            <w:pPr>
              <w:jc w:val="center"/>
              <w:rPr>
                <w:b/>
                <w:sz w:val="20"/>
                <w:szCs w:val="20"/>
              </w:rPr>
            </w:pPr>
            <w:r w:rsidRPr="002F373D">
              <w:rPr>
                <w:b/>
                <w:sz w:val="20"/>
                <w:szCs w:val="20"/>
              </w:rPr>
              <w:t xml:space="preserve">Zákon č. 563/2009 Z. z. </w:t>
            </w:r>
            <w:r w:rsidR="00FA0775" w:rsidRPr="002F373D">
              <w:rPr>
                <w:b/>
                <w:sz w:val="20"/>
                <w:szCs w:val="20"/>
              </w:rPr>
              <w:br/>
            </w:r>
            <w:r w:rsidR="00CD483C" w:rsidRPr="002F373D">
              <w:rPr>
                <w:b/>
                <w:sz w:val="20"/>
                <w:szCs w:val="20"/>
              </w:rPr>
              <w:t>o správe daní (daňový poriadok)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240EFBBE" w14:textId="4740E348" w:rsidR="00D477FF" w:rsidRPr="002F373D" w:rsidRDefault="00FA0775" w:rsidP="00D477FF">
            <w:pPr>
              <w:pStyle w:val="l1clanekgo"/>
              <w:jc w:val="both"/>
              <w:rPr>
                <w:sz w:val="20"/>
                <w:szCs w:val="20"/>
              </w:rPr>
            </w:pPr>
            <w:r w:rsidRPr="002F373D">
              <w:rPr>
                <w:sz w:val="20"/>
                <w:szCs w:val="20"/>
              </w:rPr>
              <w:t xml:space="preserve">Zákon č. </w:t>
            </w:r>
            <w:r w:rsidR="00D477FF" w:rsidRPr="002F373D">
              <w:rPr>
                <w:sz w:val="20"/>
                <w:szCs w:val="20"/>
              </w:rPr>
              <w:t xml:space="preserve">125/2016 Z. z. o niektorých opatreniach súvisiacich s prijatím Civilného sporového poriadku, Civilného mimosporového poriadku </w:t>
            </w:r>
            <w:r w:rsidR="00D477FF" w:rsidRPr="002F373D">
              <w:rPr>
                <w:sz w:val="20"/>
                <w:szCs w:val="20"/>
              </w:rPr>
              <w:br/>
              <w:t>a Správneho súdneho poriadku a o zmene a doplnení niektorých zákonov</w:t>
            </w:r>
          </w:p>
        </w:tc>
        <w:tc>
          <w:tcPr>
            <w:tcW w:w="552" w:type="dxa"/>
            <w:shd w:val="clear" w:color="auto" w:fill="auto"/>
            <w:vAlign w:val="center"/>
          </w:tcPr>
          <w:p w14:paraId="6DDC7F16" w14:textId="15A127E6" w:rsidR="00D477FF" w:rsidRPr="002F373D" w:rsidRDefault="00D477FF" w:rsidP="00D477FF">
            <w:pPr>
              <w:jc w:val="center"/>
              <w:rPr>
                <w:sz w:val="20"/>
                <w:szCs w:val="20"/>
              </w:rPr>
            </w:pPr>
            <w:r w:rsidRPr="002F373D">
              <w:rPr>
                <w:sz w:val="20"/>
                <w:szCs w:val="20"/>
              </w:rPr>
              <w:t>3</w:t>
            </w:r>
          </w:p>
        </w:tc>
      </w:tr>
      <w:tr w:rsidR="00FA0775" w:rsidRPr="002F373D" w14:paraId="5D785585" w14:textId="77777777" w:rsidTr="007203A0">
        <w:trPr>
          <w:trHeight w:val="655"/>
          <w:jc w:val="center"/>
        </w:trPr>
        <w:tc>
          <w:tcPr>
            <w:tcW w:w="735" w:type="dxa"/>
            <w:shd w:val="clear" w:color="auto" w:fill="auto"/>
            <w:vAlign w:val="center"/>
          </w:tcPr>
          <w:p w14:paraId="52E6A8AE" w14:textId="77777777" w:rsidR="00FA0775" w:rsidRPr="002F373D" w:rsidRDefault="00FA0775" w:rsidP="00D477FF">
            <w:pPr>
              <w:widowControl/>
              <w:numPr>
                <w:ilvl w:val="0"/>
                <w:numId w:val="24"/>
              </w:numPr>
              <w:adjustRightInd/>
              <w:rPr>
                <w:sz w:val="20"/>
                <w:szCs w:val="20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75E20FDF" w14:textId="7DB82A18" w:rsidR="00FA0775" w:rsidRPr="002F373D" w:rsidRDefault="00FA0775" w:rsidP="00D477FF">
            <w:pPr>
              <w:jc w:val="center"/>
              <w:rPr>
                <w:b/>
                <w:sz w:val="20"/>
                <w:szCs w:val="20"/>
              </w:rPr>
            </w:pPr>
            <w:r w:rsidRPr="002F373D">
              <w:rPr>
                <w:b/>
                <w:sz w:val="20"/>
                <w:szCs w:val="20"/>
              </w:rPr>
              <w:t>Zákon č. 582/2004 Z. z.</w:t>
            </w:r>
            <w:r w:rsidRPr="002F373D">
              <w:t xml:space="preserve"> </w:t>
            </w:r>
            <w:r w:rsidRPr="002F373D">
              <w:br/>
            </w:r>
            <w:r w:rsidRPr="002F373D">
              <w:rPr>
                <w:b/>
                <w:sz w:val="20"/>
                <w:szCs w:val="20"/>
              </w:rPr>
              <w:t xml:space="preserve">o miestnych daniach </w:t>
            </w:r>
            <w:r w:rsidRPr="002F373D">
              <w:rPr>
                <w:b/>
                <w:sz w:val="20"/>
                <w:szCs w:val="20"/>
              </w:rPr>
              <w:br/>
              <w:t xml:space="preserve">a miestnom poplatku </w:t>
            </w:r>
            <w:r w:rsidRPr="002F373D">
              <w:rPr>
                <w:b/>
                <w:sz w:val="20"/>
                <w:szCs w:val="20"/>
              </w:rPr>
              <w:br/>
              <w:t xml:space="preserve">za komunálne odpady a drobné stavebné odpady  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7C87D718" w14:textId="123BE93B" w:rsidR="00FA0775" w:rsidRPr="002F373D" w:rsidRDefault="00FA0775" w:rsidP="00FA0775">
            <w:pPr>
              <w:pStyle w:val="l1clanekgo"/>
              <w:jc w:val="both"/>
              <w:rPr>
                <w:sz w:val="20"/>
                <w:szCs w:val="20"/>
              </w:rPr>
            </w:pPr>
            <w:r w:rsidRPr="002F373D">
              <w:rPr>
                <w:sz w:val="20"/>
                <w:szCs w:val="20"/>
              </w:rPr>
              <w:t>Zákon č.</w:t>
            </w:r>
            <w:r w:rsidRPr="002F373D">
              <w:t xml:space="preserve"> </w:t>
            </w:r>
            <w:r w:rsidRPr="002F373D">
              <w:rPr>
                <w:sz w:val="20"/>
                <w:szCs w:val="20"/>
              </w:rPr>
              <w:t>79/2015 Z. z.</w:t>
            </w:r>
            <w:r w:rsidR="00BA327F" w:rsidRPr="002F373D">
              <w:t xml:space="preserve"> </w:t>
            </w:r>
            <w:r w:rsidR="00BA327F" w:rsidRPr="002F373D">
              <w:rPr>
                <w:sz w:val="20"/>
                <w:szCs w:val="20"/>
              </w:rPr>
              <w:t>o odpadoch a o zmene a doplnení niektorých zákonov</w:t>
            </w:r>
          </w:p>
        </w:tc>
        <w:tc>
          <w:tcPr>
            <w:tcW w:w="552" w:type="dxa"/>
            <w:shd w:val="clear" w:color="auto" w:fill="auto"/>
            <w:vAlign w:val="center"/>
          </w:tcPr>
          <w:p w14:paraId="0253A1F1" w14:textId="38AFB79E" w:rsidR="00FA0775" w:rsidRPr="002F373D" w:rsidRDefault="00BB1F44" w:rsidP="00D477FF">
            <w:pPr>
              <w:jc w:val="center"/>
              <w:rPr>
                <w:sz w:val="20"/>
                <w:szCs w:val="20"/>
              </w:rPr>
            </w:pPr>
            <w:r w:rsidRPr="002F373D">
              <w:rPr>
                <w:sz w:val="20"/>
                <w:szCs w:val="20"/>
              </w:rPr>
              <w:t>3</w:t>
            </w:r>
          </w:p>
        </w:tc>
      </w:tr>
      <w:tr w:rsidR="00A2484B" w:rsidRPr="002F373D" w14:paraId="047E182F" w14:textId="77777777" w:rsidTr="007203A0">
        <w:trPr>
          <w:trHeight w:val="655"/>
          <w:jc w:val="center"/>
        </w:trPr>
        <w:tc>
          <w:tcPr>
            <w:tcW w:w="735" w:type="dxa"/>
            <w:shd w:val="clear" w:color="auto" w:fill="auto"/>
            <w:vAlign w:val="center"/>
          </w:tcPr>
          <w:p w14:paraId="5996CA93" w14:textId="77777777" w:rsidR="00A2484B" w:rsidRPr="002F373D" w:rsidRDefault="00A2484B" w:rsidP="00A2484B">
            <w:pPr>
              <w:widowControl/>
              <w:numPr>
                <w:ilvl w:val="0"/>
                <w:numId w:val="24"/>
              </w:numPr>
              <w:adjustRightInd/>
              <w:rPr>
                <w:sz w:val="20"/>
                <w:szCs w:val="20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08E647D1" w14:textId="6E401AB3" w:rsidR="00A2484B" w:rsidRPr="002F373D" w:rsidRDefault="00A2484B" w:rsidP="00A2484B">
            <w:pPr>
              <w:jc w:val="center"/>
              <w:rPr>
                <w:b/>
                <w:sz w:val="20"/>
                <w:szCs w:val="20"/>
              </w:rPr>
            </w:pPr>
            <w:r w:rsidRPr="002F373D">
              <w:rPr>
                <w:b/>
                <w:sz w:val="20"/>
                <w:szCs w:val="20"/>
              </w:rPr>
              <w:t>Zákon č. 40/1964 Zb. Občiansky zákonník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055DCB4F" w14:textId="4C31037E" w:rsidR="00A2484B" w:rsidRPr="002F373D" w:rsidRDefault="00A2484B" w:rsidP="00A2484B">
            <w:pPr>
              <w:pStyle w:val="l1clanekgo"/>
              <w:jc w:val="both"/>
              <w:rPr>
                <w:sz w:val="20"/>
                <w:szCs w:val="20"/>
              </w:rPr>
            </w:pPr>
            <w:r w:rsidRPr="002F373D">
              <w:rPr>
                <w:sz w:val="20"/>
                <w:szCs w:val="20"/>
              </w:rPr>
              <w:t xml:space="preserve">Zákon č. 91/2016 Z. z. o trestnej zodpovednosti právnických osôb </w:t>
            </w:r>
            <w:r w:rsidRPr="002F373D">
              <w:rPr>
                <w:sz w:val="20"/>
                <w:szCs w:val="20"/>
              </w:rPr>
              <w:br/>
              <w:t>a o zmene a doplnení niektorých zákonov</w:t>
            </w:r>
          </w:p>
        </w:tc>
        <w:tc>
          <w:tcPr>
            <w:tcW w:w="552" w:type="dxa"/>
            <w:shd w:val="clear" w:color="auto" w:fill="auto"/>
            <w:vAlign w:val="center"/>
          </w:tcPr>
          <w:p w14:paraId="7A4D59E1" w14:textId="0F5FE6B2" w:rsidR="00A2484B" w:rsidRPr="002F373D" w:rsidRDefault="00A2484B" w:rsidP="00A2484B">
            <w:pPr>
              <w:jc w:val="center"/>
              <w:rPr>
                <w:sz w:val="20"/>
                <w:szCs w:val="20"/>
              </w:rPr>
            </w:pPr>
            <w:r w:rsidRPr="002F373D">
              <w:rPr>
                <w:sz w:val="20"/>
                <w:szCs w:val="20"/>
              </w:rPr>
              <w:t>3</w:t>
            </w:r>
          </w:p>
        </w:tc>
      </w:tr>
      <w:tr w:rsidR="00A2484B" w:rsidRPr="002F373D" w14:paraId="11A612C6" w14:textId="77777777" w:rsidTr="007203A0">
        <w:trPr>
          <w:trHeight w:val="655"/>
          <w:jc w:val="center"/>
        </w:trPr>
        <w:tc>
          <w:tcPr>
            <w:tcW w:w="735" w:type="dxa"/>
            <w:shd w:val="clear" w:color="auto" w:fill="auto"/>
            <w:vAlign w:val="center"/>
          </w:tcPr>
          <w:p w14:paraId="34C7B12C" w14:textId="77777777" w:rsidR="00A2484B" w:rsidRPr="002F373D" w:rsidRDefault="00A2484B" w:rsidP="00A2484B">
            <w:pPr>
              <w:widowControl/>
              <w:numPr>
                <w:ilvl w:val="0"/>
                <w:numId w:val="24"/>
              </w:numPr>
              <w:adjustRightInd/>
              <w:rPr>
                <w:sz w:val="20"/>
                <w:szCs w:val="20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6BE4A32C" w14:textId="785053D8" w:rsidR="00A2484B" w:rsidRPr="002F373D" w:rsidRDefault="00A2484B" w:rsidP="00A2484B">
            <w:pPr>
              <w:jc w:val="center"/>
              <w:rPr>
                <w:b/>
                <w:sz w:val="20"/>
                <w:szCs w:val="20"/>
              </w:rPr>
            </w:pPr>
            <w:r w:rsidRPr="002F373D">
              <w:rPr>
                <w:b/>
                <w:sz w:val="20"/>
                <w:szCs w:val="20"/>
              </w:rPr>
              <w:t>Zákon č. 40/1964 Zb. Občiansky zákonník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3D54C60C" w14:textId="1345D51A" w:rsidR="00A2484B" w:rsidRPr="002F373D" w:rsidRDefault="00A2484B" w:rsidP="00A2484B">
            <w:pPr>
              <w:pStyle w:val="l1clanekgo"/>
              <w:jc w:val="both"/>
              <w:rPr>
                <w:sz w:val="20"/>
                <w:szCs w:val="20"/>
              </w:rPr>
            </w:pPr>
            <w:r w:rsidRPr="002F373D">
              <w:rPr>
                <w:sz w:val="20"/>
                <w:szCs w:val="20"/>
              </w:rPr>
              <w:t xml:space="preserve">Zákon č. 125/2016 Z. z. o niektorých opatreniach súvisiacich s prijatím Civilného sporového poriadku, Civilného mimosporového poriadku </w:t>
            </w:r>
            <w:r w:rsidR="004A7ED8" w:rsidRPr="002F373D">
              <w:rPr>
                <w:sz w:val="20"/>
                <w:szCs w:val="20"/>
              </w:rPr>
              <w:br/>
            </w:r>
            <w:r w:rsidRPr="002F373D">
              <w:rPr>
                <w:sz w:val="20"/>
                <w:szCs w:val="20"/>
              </w:rPr>
              <w:t>a Správneho súdneho poriadku a o zmene a doplnení niektorých zákonov</w:t>
            </w:r>
          </w:p>
        </w:tc>
        <w:tc>
          <w:tcPr>
            <w:tcW w:w="552" w:type="dxa"/>
            <w:shd w:val="clear" w:color="auto" w:fill="auto"/>
            <w:vAlign w:val="center"/>
          </w:tcPr>
          <w:p w14:paraId="783E85F5" w14:textId="0D46FD72" w:rsidR="00A2484B" w:rsidRPr="002F373D" w:rsidRDefault="00A2484B" w:rsidP="00A2484B">
            <w:pPr>
              <w:jc w:val="center"/>
              <w:rPr>
                <w:sz w:val="20"/>
                <w:szCs w:val="20"/>
              </w:rPr>
            </w:pPr>
            <w:r w:rsidRPr="002F373D">
              <w:rPr>
                <w:sz w:val="20"/>
                <w:szCs w:val="20"/>
              </w:rPr>
              <w:t>3</w:t>
            </w:r>
          </w:p>
        </w:tc>
      </w:tr>
      <w:tr w:rsidR="00763261" w:rsidRPr="002F373D" w14:paraId="7C20BB23" w14:textId="77777777" w:rsidTr="007203A0">
        <w:trPr>
          <w:trHeight w:val="655"/>
          <w:jc w:val="center"/>
        </w:trPr>
        <w:tc>
          <w:tcPr>
            <w:tcW w:w="735" w:type="dxa"/>
            <w:shd w:val="clear" w:color="auto" w:fill="auto"/>
            <w:vAlign w:val="center"/>
          </w:tcPr>
          <w:p w14:paraId="566F92EC" w14:textId="77777777" w:rsidR="00763261" w:rsidRPr="002F373D" w:rsidRDefault="00763261" w:rsidP="00763261">
            <w:pPr>
              <w:widowControl/>
              <w:numPr>
                <w:ilvl w:val="0"/>
                <w:numId w:val="24"/>
              </w:numPr>
              <w:adjustRightInd/>
              <w:rPr>
                <w:sz w:val="20"/>
                <w:szCs w:val="20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1164591B" w14:textId="49ACAECB" w:rsidR="00763261" w:rsidRPr="002F373D" w:rsidRDefault="00763261" w:rsidP="00763261">
            <w:pPr>
              <w:jc w:val="center"/>
              <w:rPr>
                <w:b/>
                <w:sz w:val="20"/>
                <w:szCs w:val="20"/>
              </w:rPr>
            </w:pPr>
            <w:r w:rsidRPr="002F373D">
              <w:rPr>
                <w:b/>
                <w:sz w:val="20"/>
                <w:szCs w:val="20"/>
              </w:rPr>
              <w:t xml:space="preserve">Zákon č. 431/2002 Z. z. </w:t>
            </w:r>
            <w:r w:rsidRPr="002F373D">
              <w:rPr>
                <w:b/>
                <w:sz w:val="20"/>
                <w:szCs w:val="20"/>
              </w:rPr>
              <w:br/>
              <w:t>o účtovníctve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51BB0D77" w14:textId="790CFC9E" w:rsidR="00763261" w:rsidRPr="002F373D" w:rsidRDefault="00763261" w:rsidP="00763261">
            <w:pPr>
              <w:pStyle w:val="l1clanekgo"/>
              <w:jc w:val="both"/>
              <w:rPr>
                <w:sz w:val="20"/>
                <w:szCs w:val="20"/>
              </w:rPr>
            </w:pPr>
            <w:r w:rsidRPr="002F373D">
              <w:rPr>
                <w:sz w:val="20"/>
                <w:szCs w:val="20"/>
              </w:rPr>
              <w:t xml:space="preserve">Zákon č. 125/2016 Z. z. o niektorých opatreniach súvisiacich s prijatím Civilného sporového poriadku, Civilného mimosporového poriadku </w:t>
            </w:r>
            <w:r w:rsidR="004A7ED8" w:rsidRPr="002F373D">
              <w:rPr>
                <w:sz w:val="20"/>
                <w:szCs w:val="20"/>
              </w:rPr>
              <w:br/>
            </w:r>
            <w:r w:rsidRPr="002F373D">
              <w:rPr>
                <w:sz w:val="20"/>
                <w:szCs w:val="20"/>
              </w:rPr>
              <w:t>a Správneho súdneho poriadku a o zmene a doplnení niektorých zákonov</w:t>
            </w:r>
          </w:p>
        </w:tc>
        <w:tc>
          <w:tcPr>
            <w:tcW w:w="552" w:type="dxa"/>
            <w:shd w:val="clear" w:color="auto" w:fill="auto"/>
            <w:vAlign w:val="center"/>
          </w:tcPr>
          <w:p w14:paraId="100071F7" w14:textId="4E5417BE" w:rsidR="00763261" w:rsidRPr="002F373D" w:rsidRDefault="00763261" w:rsidP="00763261">
            <w:pPr>
              <w:jc w:val="center"/>
              <w:rPr>
                <w:sz w:val="20"/>
                <w:szCs w:val="20"/>
              </w:rPr>
            </w:pPr>
            <w:r w:rsidRPr="002F373D">
              <w:rPr>
                <w:sz w:val="20"/>
                <w:szCs w:val="20"/>
              </w:rPr>
              <w:t>3</w:t>
            </w:r>
          </w:p>
        </w:tc>
      </w:tr>
      <w:tr w:rsidR="005E4037" w:rsidRPr="002F373D" w14:paraId="3C09CF34" w14:textId="77777777" w:rsidTr="007203A0">
        <w:trPr>
          <w:trHeight w:val="655"/>
          <w:jc w:val="center"/>
        </w:trPr>
        <w:tc>
          <w:tcPr>
            <w:tcW w:w="735" w:type="dxa"/>
            <w:shd w:val="clear" w:color="auto" w:fill="auto"/>
            <w:vAlign w:val="center"/>
          </w:tcPr>
          <w:p w14:paraId="30E172C6" w14:textId="77777777" w:rsidR="005E4037" w:rsidRPr="002F373D" w:rsidRDefault="005E4037" w:rsidP="005E4037">
            <w:pPr>
              <w:widowControl/>
              <w:numPr>
                <w:ilvl w:val="0"/>
                <w:numId w:val="24"/>
              </w:numPr>
              <w:adjustRightInd/>
              <w:rPr>
                <w:sz w:val="20"/>
                <w:szCs w:val="20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53FCEE92" w14:textId="3610E8F2" w:rsidR="005E4037" w:rsidRPr="002F373D" w:rsidRDefault="005E4037" w:rsidP="005E4037">
            <w:pPr>
              <w:jc w:val="center"/>
              <w:rPr>
                <w:b/>
                <w:sz w:val="20"/>
                <w:szCs w:val="20"/>
              </w:rPr>
            </w:pPr>
            <w:r w:rsidRPr="002F373D">
              <w:rPr>
                <w:b/>
                <w:sz w:val="20"/>
                <w:szCs w:val="20"/>
              </w:rPr>
              <w:t xml:space="preserve">Zákon č. 136/2001 Z. z. </w:t>
            </w:r>
            <w:r w:rsidRPr="002F373D">
              <w:rPr>
                <w:b/>
                <w:sz w:val="20"/>
                <w:szCs w:val="20"/>
              </w:rPr>
              <w:br/>
              <w:t>o ochrane hospodárskej súťaže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29592C4F" w14:textId="02441FC1" w:rsidR="005E4037" w:rsidRPr="002F373D" w:rsidRDefault="005E4037" w:rsidP="005E4037">
            <w:pPr>
              <w:pStyle w:val="l1clanekgo"/>
              <w:jc w:val="both"/>
              <w:rPr>
                <w:sz w:val="20"/>
                <w:szCs w:val="20"/>
              </w:rPr>
            </w:pPr>
            <w:r w:rsidRPr="002F373D">
              <w:rPr>
                <w:sz w:val="20"/>
                <w:szCs w:val="20"/>
              </w:rPr>
              <w:t xml:space="preserve">Zákon č. 125/2016 Z. z. o niektorých opatreniach súvisiacich s prijatím Civilného sporového poriadku, Civilného mimosporového poriadku </w:t>
            </w:r>
            <w:r w:rsidR="004A7ED8" w:rsidRPr="002F373D">
              <w:rPr>
                <w:sz w:val="20"/>
                <w:szCs w:val="20"/>
              </w:rPr>
              <w:br/>
            </w:r>
            <w:r w:rsidRPr="002F373D">
              <w:rPr>
                <w:sz w:val="20"/>
                <w:szCs w:val="20"/>
              </w:rPr>
              <w:t>a Správneho súdneho poriadku a o zmene a doplnení niektorých zákonov</w:t>
            </w:r>
          </w:p>
        </w:tc>
        <w:tc>
          <w:tcPr>
            <w:tcW w:w="552" w:type="dxa"/>
            <w:shd w:val="clear" w:color="auto" w:fill="auto"/>
            <w:vAlign w:val="center"/>
          </w:tcPr>
          <w:p w14:paraId="5D05A14C" w14:textId="1C437D68" w:rsidR="005E4037" w:rsidRPr="002F373D" w:rsidRDefault="005E4037" w:rsidP="005E4037">
            <w:pPr>
              <w:jc w:val="center"/>
              <w:rPr>
                <w:sz w:val="20"/>
                <w:szCs w:val="20"/>
              </w:rPr>
            </w:pPr>
            <w:r w:rsidRPr="002F373D">
              <w:rPr>
                <w:sz w:val="20"/>
                <w:szCs w:val="20"/>
              </w:rPr>
              <w:t>3</w:t>
            </w:r>
          </w:p>
        </w:tc>
      </w:tr>
      <w:tr w:rsidR="004A7ED8" w:rsidRPr="002F373D" w14:paraId="0FD3ECCD" w14:textId="77777777" w:rsidTr="007203A0">
        <w:trPr>
          <w:trHeight w:val="655"/>
          <w:jc w:val="center"/>
        </w:trPr>
        <w:tc>
          <w:tcPr>
            <w:tcW w:w="735" w:type="dxa"/>
            <w:shd w:val="clear" w:color="auto" w:fill="auto"/>
            <w:vAlign w:val="center"/>
          </w:tcPr>
          <w:p w14:paraId="1296F1A9" w14:textId="77777777" w:rsidR="004A7ED8" w:rsidRPr="002F373D" w:rsidRDefault="004A7ED8" w:rsidP="005E4037">
            <w:pPr>
              <w:widowControl/>
              <w:numPr>
                <w:ilvl w:val="0"/>
                <w:numId w:val="24"/>
              </w:numPr>
              <w:adjustRightInd/>
              <w:rPr>
                <w:sz w:val="20"/>
                <w:szCs w:val="20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43C18A34" w14:textId="6533E785" w:rsidR="004A7ED8" w:rsidRPr="002F373D" w:rsidRDefault="004A7ED8" w:rsidP="005E4037">
            <w:pPr>
              <w:jc w:val="center"/>
              <w:rPr>
                <w:b/>
                <w:sz w:val="20"/>
                <w:szCs w:val="20"/>
              </w:rPr>
            </w:pPr>
            <w:r w:rsidRPr="002F373D">
              <w:rPr>
                <w:b/>
                <w:sz w:val="20"/>
                <w:szCs w:val="20"/>
              </w:rPr>
              <w:t xml:space="preserve">Zákon č. 7/2005 Z. z. </w:t>
            </w:r>
            <w:r w:rsidRPr="002F373D">
              <w:rPr>
                <w:b/>
                <w:sz w:val="20"/>
                <w:szCs w:val="20"/>
              </w:rPr>
              <w:br/>
              <w:t xml:space="preserve">o konkurze </w:t>
            </w:r>
            <w:r w:rsidRPr="002F373D">
              <w:rPr>
                <w:b/>
                <w:sz w:val="20"/>
                <w:szCs w:val="20"/>
              </w:rPr>
              <w:br/>
              <w:t>a reštrukturalizácii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72DFD45D" w14:textId="4B7867CB" w:rsidR="004A7ED8" w:rsidRPr="002F373D" w:rsidRDefault="004A7ED8" w:rsidP="005E4037">
            <w:pPr>
              <w:pStyle w:val="l1clanekgo"/>
              <w:jc w:val="both"/>
              <w:rPr>
                <w:sz w:val="20"/>
                <w:szCs w:val="20"/>
              </w:rPr>
            </w:pPr>
            <w:r w:rsidRPr="002F373D">
              <w:rPr>
                <w:sz w:val="20"/>
                <w:szCs w:val="20"/>
              </w:rPr>
              <w:t>Zákon č. 282/2015 Z. z. o vyvlastňovaní pozemkov a stavieb a o nútenom obmedzení vlastníckeho práva k nim a o zmene a doplnení niektorých zákonov</w:t>
            </w:r>
          </w:p>
        </w:tc>
        <w:tc>
          <w:tcPr>
            <w:tcW w:w="552" w:type="dxa"/>
            <w:shd w:val="clear" w:color="auto" w:fill="auto"/>
            <w:vAlign w:val="center"/>
          </w:tcPr>
          <w:p w14:paraId="0FE2EE12" w14:textId="6532AFFC" w:rsidR="004A7ED8" w:rsidRPr="002F373D" w:rsidRDefault="004A7ED8" w:rsidP="005E4037">
            <w:pPr>
              <w:jc w:val="center"/>
              <w:rPr>
                <w:sz w:val="20"/>
                <w:szCs w:val="20"/>
              </w:rPr>
            </w:pPr>
            <w:r w:rsidRPr="002F373D">
              <w:rPr>
                <w:sz w:val="20"/>
                <w:szCs w:val="20"/>
              </w:rPr>
              <w:t>3</w:t>
            </w:r>
          </w:p>
        </w:tc>
      </w:tr>
      <w:tr w:rsidR="004A7ED8" w:rsidRPr="002F373D" w14:paraId="7ECB3A1C" w14:textId="77777777" w:rsidTr="007203A0">
        <w:trPr>
          <w:trHeight w:val="655"/>
          <w:jc w:val="center"/>
        </w:trPr>
        <w:tc>
          <w:tcPr>
            <w:tcW w:w="735" w:type="dxa"/>
            <w:shd w:val="clear" w:color="auto" w:fill="auto"/>
            <w:vAlign w:val="center"/>
          </w:tcPr>
          <w:p w14:paraId="1FB9809F" w14:textId="77777777" w:rsidR="004A7ED8" w:rsidRPr="002F373D" w:rsidRDefault="004A7ED8" w:rsidP="005E4037">
            <w:pPr>
              <w:widowControl/>
              <w:numPr>
                <w:ilvl w:val="0"/>
                <w:numId w:val="24"/>
              </w:numPr>
              <w:adjustRightInd/>
              <w:rPr>
                <w:sz w:val="20"/>
                <w:szCs w:val="20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2A8825A9" w14:textId="5D3F9091" w:rsidR="004A7ED8" w:rsidRPr="002F373D" w:rsidRDefault="004A7ED8" w:rsidP="005E4037">
            <w:pPr>
              <w:jc w:val="center"/>
              <w:rPr>
                <w:b/>
                <w:sz w:val="20"/>
                <w:szCs w:val="20"/>
              </w:rPr>
            </w:pPr>
            <w:r w:rsidRPr="002F373D">
              <w:rPr>
                <w:b/>
                <w:sz w:val="20"/>
                <w:szCs w:val="20"/>
              </w:rPr>
              <w:t xml:space="preserve">Zákon č. 7/2005 Z. z. </w:t>
            </w:r>
            <w:r w:rsidRPr="002F373D">
              <w:rPr>
                <w:b/>
                <w:sz w:val="20"/>
                <w:szCs w:val="20"/>
              </w:rPr>
              <w:br/>
              <w:t xml:space="preserve">o konkurze </w:t>
            </w:r>
            <w:r w:rsidRPr="002F373D">
              <w:rPr>
                <w:b/>
                <w:sz w:val="20"/>
                <w:szCs w:val="20"/>
              </w:rPr>
              <w:br/>
              <w:t>a reštrukturalizácii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44198C53" w14:textId="76D5FD63" w:rsidR="004A7ED8" w:rsidRPr="002F373D" w:rsidRDefault="004A7ED8" w:rsidP="005E4037">
            <w:pPr>
              <w:pStyle w:val="l1clanekgo"/>
              <w:jc w:val="both"/>
              <w:rPr>
                <w:sz w:val="20"/>
                <w:szCs w:val="20"/>
              </w:rPr>
            </w:pPr>
            <w:r w:rsidRPr="002F373D">
              <w:rPr>
                <w:sz w:val="20"/>
                <w:szCs w:val="20"/>
              </w:rPr>
              <w:t>Zákon č. 390/2015 Z. z.</w:t>
            </w:r>
            <w:r w:rsidR="00FF12C7" w:rsidRPr="002F373D">
              <w:rPr>
                <w:sz w:val="20"/>
                <w:szCs w:val="20"/>
              </w:rPr>
              <w:t>,</w:t>
            </w:r>
            <w:r w:rsidRPr="002F373D">
              <w:rPr>
                <w:sz w:val="20"/>
                <w:szCs w:val="20"/>
              </w:rPr>
              <w:t xml:space="preserve"> ktorým sa mení a dopĺňa zákon č. 420/2004 </w:t>
            </w:r>
            <w:r w:rsidR="00FF12C7" w:rsidRPr="002F373D">
              <w:rPr>
                <w:sz w:val="20"/>
                <w:szCs w:val="20"/>
              </w:rPr>
              <w:br/>
            </w:r>
            <w:r w:rsidRPr="002F373D">
              <w:rPr>
                <w:sz w:val="20"/>
                <w:szCs w:val="20"/>
              </w:rPr>
              <w:t>Z. z. o mediácii a o doplnení niektorých zákonov v znení neskorších predpisov a ktorým sa menia a dopĺňajú niektoré zákony</w:t>
            </w:r>
          </w:p>
        </w:tc>
        <w:tc>
          <w:tcPr>
            <w:tcW w:w="552" w:type="dxa"/>
            <w:shd w:val="clear" w:color="auto" w:fill="auto"/>
            <w:vAlign w:val="center"/>
          </w:tcPr>
          <w:p w14:paraId="23293461" w14:textId="13EB5493" w:rsidR="004A7ED8" w:rsidRPr="002F373D" w:rsidRDefault="004A7ED8" w:rsidP="005E4037">
            <w:pPr>
              <w:jc w:val="center"/>
              <w:rPr>
                <w:sz w:val="20"/>
                <w:szCs w:val="20"/>
              </w:rPr>
            </w:pPr>
            <w:r w:rsidRPr="002F373D">
              <w:rPr>
                <w:sz w:val="20"/>
                <w:szCs w:val="20"/>
              </w:rPr>
              <w:t>3</w:t>
            </w:r>
          </w:p>
        </w:tc>
      </w:tr>
    </w:tbl>
    <w:p w14:paraId="4214BF8F" w14:textId="77777777" w:rsidR="00CB192E" w:rsidRPr="002F373D" w:rsidRDefault="00CB192E" w:rsidP="0072435F"/>
    <w:tbl>
      <w:tblPr>
        <w:tblW w:w="961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5"/>
        <w:gridCol w:w="2374"/>
        <w:gridCol w:w="5953"/>
        <w:gridCol w:w="552"/>
      </w:tblGrid>
      <w:tr w:rsidR="00CB192E" w:rsidRPr="002F373D" w14:paraId="1BC840CE" w14:textId="77777777" w:rsidTr="0063110D">
        <w:trPr>
          <w:trHeight w:val="525"/>
          <w:jc w:val="center"/>
        </w:trPr>
        <w:tc>
          <w:tcPr>
            <w:tcW w:w="735" w:type="dxa"/>
            <w:shd w:val="clear" w:color="auto" w:fill="C0C0C0"/>
            <w:vAlign w:val="center"/>
          </w:tcPr>
          <w:p w14:paraId="42A29FBA" w14:textId="77777777" w:rsidR="00CB192E" w:rsidRPr="002F373D" w:rsidRDefault="00CB192E" w:rsidP="0063110D">
            <w:pPr>
              <w:jc w:val="center"/>
              <w:rPr>
                <w:b/>
                <w:bCs/>
                <w:sz w:val="20"/>
                <w:szCs w:val="20"/>
              </w:rPr>
            </w:pPr>
            <w:r w:rsidRPr="002F373D">
              <w:rPr>
                <w:b/>
                <w:bCs/>
                <w:sz w:val="20"/>
                <w:szCs w:val="20"/>
              </w:rPr>
              <w:lastRenderedPageBreak/>
              <w:t>Por. číslo</w:t>
            </w:r>
          </w:p>
        </w:tc>
        <w:tc>
          <w:tcPr>
            <w:tcW w:w="2374" w:type="dxa"/>
            <w:shd w:val="clear" w:color="auto" w:fill="C0C0C0"/>
            <w:vAlign w:val="center"/>
          </w:tcPr>
          <w:p w14:paraId="73D6821A" w14:textId="77777777" w:rsidR="00CB192E" w:rsidRPr="002F373D" w:rsidRDefault="00CB192E" w:rsidP="0063110D">
            <w:pPr>
              <w:jc w:val="center"/>
              <w:rPr>
                <w:b/>
                <w:bCs/>
                <w:sz w:val="20"/>
                <w:szCs w:val="20"/>
              </w:rPr>
            </w:pPr>
            <w:r w:rsidRPr="002F373D">
              <w:rPr>
                <w:b/>
                <w:bCs/>
                <w:sz w:val="20"/>
                <w:szCs w:val="20"/>
              </w:rPr>
              <w:t>Novelizovaný predpis</w:t>
            </w:r>
          </w:p>
        </w:tc>
        <w:tc>
          <w:tcPr>
            <w:tcW w:w="5953" w:type="dxa"/>
            <w:shd w:val="clear" w:color="auto" w:fill="C0C0C0"/>
            <w:vAlign w:val="center"/>
          </w:tcPr>
          <w:p w14:paraId="074A0FFE" w14:textId="77777777" w:rsidR="00CB192E" w:rsidRPr="002F373D" w:rsidRDefault="00CB192E" w:rsidP="0063110D">
            <w:pPr>
              <w:jc w:val="center"/>
              <w:rPr>
                <w:b/>
                <w:sz w:val="20"/>
                <w:szCs w:val="20"/>
              </w:rPr>
            </w:pPr>
            <w:r w:rsidRPr="002F373D">
              <w:rPr>
                <w:b/>
                <w:sz w:val="20"/>
                <w:szCs w:val="20"/>
              </w:rPr>
              <w:t>Názov legislatívneho predpisu</w:t>
            </w:r>
          </w:p>
        </w:tc>
        <w:tc>
          <w:tcPr>
            <w:tcW w:w="552" w:type="dxa"/>
            <w:shd w:val="clear" w:color="auto" w:fill="C0C0C0"/>
            <w:vAlign w:val="center"/>
          </w:tcPr>
          <w:p w14:paraId="3F543028" w14:textId="0A23C1EA" w:rsidR="00CB192E" w:rsidRPr="002F373D" w:rsidRDefault="00CB192E" w:rsidP="00BD6BF3">
            <w:pPr>
              <w:jc w:val="center"/>
              <w:rPr>
                <w:b/>
                <w:bCs/>
                <w:sz w:val="20"/>
                <w:szCs w:val="20"/>
              </w:rPr>
            </w:pPr>
            <w:r w:rsidRPr="002F373D">
              <w:rPr>
                <w:b/>
                <w:bCs/>
                <w:sz w:val="20"/>
                <w:szCs w:val="20"/>
              </w:rPr>
              <w:t>Poz.</w:t>
            </w:r>
          </w:p>
        </w:tc>
      </w:tr>
      <w:tr w:rsidR="00CB192E" w:rsidRPr="002F373D" w14:paraId="540C5A93" w14:textId="77777777" w:rsidTr="0063110D">
        <w:trPr>
          <w:trHeight w:val="655"/>
          <w:jc w:val="center"/>
        </w:trPr>
        <w:tc>
          <w:tcPr>
            <w:tcW w:w="735" w:type="dxa"/>
            <w:shd w:val="clear" w:color="auto" w:fill="auto"/>
            <w:vAlign w:val="center"/>
          </w:tcPr>
          <w:p w14:paraId="011208A0" w14:textId="77777777" w:rsidR="00CB192E" w:rsidRPr="002F373D" w:rsidRDefault="00CB192E" w:rsidP="00BC3579">
            <w:pPr>
              <w:widowControl/>
              <w:numPr>
                <w:ilvl w:val="0"/>
                <w:numId w:val="24"/>
              </w:numPr>
              <w:adjustRightInd/>
              <w:rPr>
                <w:sz w:val="20"/>
                <w:szCs w:val="20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2BE18079" w14:textId="77777777" w:rsidR="00CB192E" w:rsidRPr="002F373D" w:rsidRDefault="00CB192E" w:rsidP="0063110D">
            <w:pPr>
              <w:jc w:val="center"/>
              <w:rPr>
                <w:b/>
                <w:sz w:val="20"/>
                <w:szCs w:val="20"/>
              </w:rPr>
            </w:pPr>
            <w:r w:rsidRPr="002F373D">
              <w:rPr>
                <w:b/>
                <w:sz w:val="20"/>
                <w:szCs w:val="20"/>
              </w:rPr>
              <w:t xml:space="preserve">Zákon č. 7/2005 Z. z. </w:t>
            </w:r>
            <w:r w:rsidRPr="002F373D">
              <w:rPr>
                <w:b/>
                <w:sz w:val="20"/>
                <w:szCs w:val="20"/>
              </w:rPr>
              <w:br/>
              <w:t xml:space="preserve">o konkurze </w:t>
            </w:r>
            <w:r w:rsidRPr="002F373D">
              <w:rPr>
                <w:b/>
                <w:sz w:val="20"/>
                <w:szCs w:val="20"/>
              </w:rPr>
              <w:br/>
              <w:t>a reštrukturalizácii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050A6B18" w14:textId="77777777" w:rsidR="00CB192E" w:rsidRPr="002F373D" w:rsidRDefault="00CB192E" w:rsidP="0063110D">
            <w:pPr>
              <w:pStyle w:val="l1clanekgo"/>
              <w:jc w:val="both"/>
              <w:rPr>
                <w:sz w:val="20"/>
                <w:szCs w:val="20"/>
              </w:rPr>
            </w:pPr>
            <w:r w:rsidRPr="002F373D">
              <w:rPr>
                <w:sz w:val="20"/>
                <w:szCs w:val="20"/>
              </w:rPr>
              <w:t xml:space="preserve">Zákon č. 91/2016 Z. z. o trestnej zodpovednosti právnických osôb </w:t>
            </w:r>
            <w:r w:rsidRPr="002F373D">
              <w:rPr>
                <w:sz w:val="20"/>
                <w:szCs w:val="20"/>
              </w:rPr>
              <w:br/>
              <w:t>a o zmene a doplnení niektorých zákonov</w:t>
            </w:r>
          </w:p>
        </w:tc>
        <w:tc>
          <w:tcPr>
            <w:tcW w:w="552" w:type="dxa"/>
            <w:shd w:val="clear" w:color="auto" w:fill="auto"/>
            <w:vAlign w:val="center"/>
          </w:tcPr>
          <w:p w14:paraId="7BBB1B1E" w14:textId="77777777" w:rsidR="00CB192E" w:rsidRPr="002F373D" w:rsidRDefault="00CB192E" w:rsidP="0063110D">
            <w:pPr>
              <w:jc w:val="center"/>
              <w:rPr>
                <w:sz w:val="20"/>
                <w:szCs w:val="20"/>
              </w:rPr>
            </w:pPr>
            <w:r w:rsidRPr="002F373D">
              <w:rPr>
                <w:sz w:val="20"/>
                <w:szCs w:val="20"/>
              </w:rPr>
              <w:t>3</w:t>
            </w:r>
          </w:p>
        </w:tc>
      </w:tr>
      <w:tr w:rsidR="00CB192E" w:rsidRPr="002F373D" w14:paraId="5C271E76" w14:textId="77777777" w:rsidTr="0063110D">
        <w:trPr>
          <w:trHeight w:val="655"/>
          <w:jc w:val="center"/>
        </w:trPr>
        <w:tc>
          <w:tcPr>
            <w:tcW w:w="735" w:type="dxa"/>
            <w:shd w:val="clear" w:color="auto" w:fill="auto"/>
            <w:vAlign w:val="center"/>
          </w:tcPr>
          <w:p w14:paraId="78FBA79E" w14:textId="77777777" w:rsidR="00CB192E" w:rsidRPr="002F373D" w:rsidRDefault="00CB192E" w:rsidP="00BC3579">
            <w:pPr>
              <w:widowControl/>
              <w:numPr>
                <w:ilvl w:val="0"/>
                <w:numId w:val="24"/>
              </w:numPr>
              <w:adjustRightInd/>
              <w:rPr>
                <w:sz w:val="20"/>
                <w:szCs w:val="20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695A6004" w14:textId="77777777" w:rsidR="00CB192E" w:rsidRPr="002F373D" w:rsidRDefault="00CB192E" w:rsidP="0063110D">
            <w:pPr>
              <w:jc w:val="center"/>
              <w:rPr>
                <w:b/>
                <w:sz w:val="20"/>
                <w:szCs w:val="20"/>
              </w:rPr>
            </w:pPr>
            <w:r w:rsidRPr="002F373D">
              <w:rPr>
                <w:b/>
                <w:sz w:val="20"/>
                <w:szCs w:val="20"/>
              </w:rPr>
              <w:t xml:space="preserve">Zákon č. 7/2005 Z. z. </w:t>
            </w:r>
            <w:r w:rsidRPr="002F373D">
              <w:rPr>
                <w:b/>
                <w:sz w:val="20"/>
                <w:szCs w:val="20"/>
              </w:rPr>
              <w:br/>
              <w:t xml:space="preserve">o konkurze </w:t>
            </w:r>
            <w:r w:rsidRPr="002F373D">
              <w:rPr>
                <w:b/>
                <w:sz w:val="20"/>
                <w:szCs w:val="20"/>
              </w:rPr>
              <w:br/>
              <w:t>a reštrukturalizácii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4B2270F7" w14:textId="21BA0EB2" w:rsidR="00CB192E" w:rsidRPr="002F373D" w:rsidRDefault="00CB192E" w:rsidP="0063110D">
            <w:pPr>
              <w:pStyle w:val="l1clanekgo"/>
              <w:jc w:val="both"/>
              <w:rPr>
                <w:sz w:val="20"/>
                <w:szCs w:val="20"/>
              </w:rPr>
            </w:pPr>
            <w:r w:rsidRPr="002F373D">
              <w:rPr>
                <w:sz w:val="20"/>
                <w:szCs w:val="20"/>
              </w:rPr>
              <w:t xml:space="preserve">Zákon č. 125/2016 Z. z. o niektorých opatreniach súvisiacich s prijatím Civilného sporového poriadku, Civilného mimosporového poriadku </w:t>
            </w:r>
            <w:r w:rsidR="000A53D0" w:rsidRPr="002F373D">
              <w:rPr>
                <w:sz w:val="20"/>
                <w:szCs w:val="20"/>
              </w:rPr>
              <w:br/>
            </w:r>
            <w:r w:rsidRPr="002F373D">
              <w:rPr>
                <w:sz w:val="20"/>
                <w:szCs w:val="20"/>
              </w:rPr>
              <w:t>a Správneho súdneho poriadku a o zmene a doplnení niektorých zákonov</w:t>
            </w:r>
          </w:p>
        </w:tc>
        <w:tc>
          <w:tcPr>
            <w:tcW w:w="552" w:type="dxa"/>
            <w:shd w:val="clear" w:color="auto" w:fill="auto"/>
            <w:vAlign w:val="center"/>
          </w:tcPr>
          <w:p w14:paraId="035482B5" w14:textId="77777777" w:rsidR="00CB192E" w:rsidRPr="002F373D" w:rsidRDefault="00CB192E" w:rsidP="0063110D">
            <w:pPr>
              <w:jc w:val="center"/>
              <w:rPr>
                <w:sz w:val="20"/>
                <w:szCs w:val="20"/>
              </w:rPr>
            </w:pPr>
            <w:r w:rsidRPr="002F373D">
              <w:rPr>
                <w:sz w:val="20"/>
                <w:szCs w:val="20"/>
              </w:rPr>
              <w:t>3</w:t>
            </w:r>
          </w:p>
        </w:tc>
      </w:tr>
      <w:tr w:rsidR="00CB192E" w:rsidRPr="002F373D" w14:paraId="54B8D35B" w14:textId="77777777" w:rsidTr="0063110D">
        <w:trPr>
          <w:trHeight w:val="655"/>
          <w:jc w:val="center"/>
        </w:trPr>
        <w:tc>
          <w:tcPr>
            <w:tcW w:w="735" w:type="dxa"/>
            <w:shd w:val="clear" w:color="auto" w:fill="auto"/>
            <w:vAlign w:val="center"/>
          </w:tcPr>
          <w:p w14:paraId="63C8845C" w14:textId="77777777" w:rsidR="00CB192E" w:rsidRPr="002F373D" w:rsidRDefault="00CB192E" w:rsidP="00BC3579">
            <w:pPr>
              <w:widowControl/>
              <w:numPr>
                <w:ilvl w:val="0"/>
                <w:numId w:val="24"/>
              </w:numPr>
              <w:adjustRightInd/>
              <w:rPr>
                <w:sz w:val="20"/>
                <w:szCs w:val="20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1E8AB90E" w14:textId="77777777" w:rsidR="00CB192E" w:rsidRPr="002F373D" w:rsidRDefault="00CB192E" w:rsidP="0063110D">
            <w:pPr>
              <w:jc w:val="center"/>
              <w:rPr>
                <w:b/>
                <w:sz w:val="20"/>
                <w:szCs w:val="20"/>
              </w:rPr>
            </w:pPr>
            <w:r w:rsidRPr="002F373D">
              <w:rPr>
                <w:b/>
                <w:sz w:val="20"/>
                <w:szCs w:val="20"/>
              </w:rPr>
              <w:t xml:space="preserve">Zákon č. 530/2003 Z. z. </w:t>
            </w:r>
            <w:r w:rsidRPr="002F373D">
              <w:rPr>
                <w:b/>
                <w:sz w:val="20"/>
                <w:szCs w:val="20"/>
              </w:rPr>
              <w:br/>
              <w:t>o obchodnom registri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4AEA1CAF" w14:textId="77777777" w:rsidR="00CB192E" w:rsidRPr="002F373D" w:rsidRDefault="00CB192E" w:rsidP="0063110D">
            <w:pPr>
              <w:pStyle w:val="l1clanekgo"/>
              <w:jc w:val="both"/>
              <w:rPr>
                <w:sz w:val="20"/>
                <w:szCs w:val="20"/>
              </w:rPr>
            </w:pPr>
            <w:r w:rsidRPr="002F373D">
              <w:rPr>
                <w:sz w:val="20"/>
                <w:szCs w:val="20"/>
              </w:rPr>
              <w:t xml:space="preserve">Zákon č. 91/2016 Z. z. o trestnej zodpovednosti právnických osôb </w:t>
            </w:r>
            <w:r w:rsidRPr="002F373D">
              <w:rPr>
                <w:sz w:val="20"/>
                <w:szCs w:val="20"/>
              </w:rPr>
              <w:br/>
              <w:t>a o zmene a doplnení niektorých zákonov</w:t>
            </w:r>
          </w:p>
        </w:tc>
        <w:tc>
          <w:tcPr>
            <w:tcW w:w="552" w:type="dxa"/>
            <w:shd w:val="clear" w:color="auto" w:fill="auto"/>
            <w:vAlign w:val="center"/>
          </w:tcPr>
          <w:p w14:paraId="125B542C" w14:textId="77777777" w:rsidR="00CB192E" w:rsidRPr="002F373D" w:rsidRDefault="00CB192E" w:rsidP="0063110D">
            <w:pPr>
              <w:jc w:val="center"/>
              <w:rPr>
                <w:sz w:val="20"/>
                <w:szCs w:val="20"/>
              </w:rPr>
            </w:pPr>
            <w:r w:rsidRPr="002F373D">
              <w:rPr>
                <w:sz w:val="20"/>
                <w:szCs w:val="20"/>
              </w:rPr>
              <w:t>3</w:t>
            </w:r>
          </w:p>
        </w:tc>
      </w:tr>
      <w:tr w:rsidR="00CB192E" w:rsidRPr="002F373D" w14:paraId="31C84462" w14:textId="77777777" w:rsidTr="0063110D">
        <w:trPr>
          <w:trHeight w:val="655"/>
          <w:jc w:val="center"/>
        </w:trPr>
        <w:tc>
          <w:tcPr>
            <w:tcW w:w="735" w:type="dxa"/>
            <w:shd w:val="clear" w:color="auto" w:fill="auto"/>
            <w:vAlign w:val="center"/>
          </w:tcPr>
          <w:p w14:paraId="51912CD0" w14:textId="77777777" w:rsidR="00CB192E" w:rsidRPr="002F373D" w:rsidRDefault="00CB192E" w:rsidP="00BC3579">
            <w:pPr>
              <w:widowControl/>
              <w:numPr>
                <w:ilvl w:val="0"/>
                <w:numId w:val="24"/>
              </w:numPr>
              <w:adjustRightInd/>
              <w:rPr>
                <w:sz w:val="20"/>
                <w:szCs w:val="20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497110D6" w14:textId="77777777" w:rsidR="00CB192E" w:rsidRPr="002F373D" w:rsidRDefault="00CB192E" w:rsidP="0063110D">
            <w:pPr>
              <w:jc w:val="center"/>
              <w:rPr>
                <w:b/>
                <w:sz w:val="20"/>
                <w:szCs w:val="20"/>
              </w:rPr>
            </w:pPr>
            <w:r w:rsidRPr="002F373D">
              <w:rPr>
                <w:b/>
                <w:sz w:val="20"/>
                <w:szCs w:val="20"/>
              </w:rPr>
              <w:t xml:space="preserve">Zákon č. 530/2003 Z. z. </w:t>
            </w:r>
            <w:r w:rsidRPr="002F373D">
              <w:rPr>
                <w:b/>
                <w:sz w:val="20"/>
                <w:szCs w:val="20"/>
              </w:rPr>
              <w:br/>
              <w:t>o obchodnom registri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119FC374" w14:textId="79D2923C" w:rsidR="00CB192E" w:rsidRPr="002F373D" w:rsidRDefault="00CB192E" w:rsidP="0063110D">
            <w:pPr>
              <w:pStyle w:val="l1clanekgo"/>
              <w:jc w:val="both"/>
              <w:rPr>
                <w:sz w:val="20"/>
                <w:szCs w:val="20"/>
              </w:rPr>
            </w:pPr>
            <w:r w:rsidRPr="002F373D">
              <w:rPr>
                <w:sz w:val="20"/>
                <w:szCs w:val="20"/>
              </w:rPr>
              <w:t xml:space="preserve">Zákon č. 125/2016 Z. z. o niektorých opatreniach súvisiacich s prijatím Civilného sporového poriadku, Civilného mimosporového poriadku </w:t>
            </w:r>
            <w:r w:rsidR="000A53D0" w:rsidRPr="002F373D">
              <w:rPr>
                <w:sz w:val="20"/>
                <w:szCs w:val="20"/>
              </w:rPr>
              <w:br/>
            </w:r>
            <w:r w:rsidRPr="002F373D">
              <w:rPr>
                <w:sz w:val="20"/>
                <w:szCs w:val="20"/>
              </w:rPr>
              <w:t>a Správneho súdneho poriadku a o zmene a doplnení niektorých zákonov</w:t>
            </w:r>
          </w:p>
        </w:tc>
        <w:tc>
          <w:tcPr>
            <w:tcW w:w="552" w:type="dxa"/>
            <w:shd w:val="clear" w:color="auto" w:fill="auto"/>
            <w:vAlign w:val="center"/>
          </w:tcPr>
          <w:p w14:paraId="3919E739" w14:textId="77777777" w:rsidR="00CB192E" w:rsidRPr="002F373D" w:rsidRDefault="00CB192E" w:rsidP="0063110D">
            <w:pPr>
              <w:jc w:val="center"/>
              <w:rPr>
                <w:sz w:val="20"/>
                <w:szCs w:val="20"/>
              </w:rPr>
            </w:pPr>
            <w:r w:rsidRPr="002F373D">
              <w:rPr>
                <w:sz w:val="20"/>
                <w:szCs w:val="20"/>
              </w:rPr>
              <w:t>3</w:t>
            </w:r>
          </w:p>
        </w:tc>
      </w:tr>
      <w:tr w:rsidR="00CB192E" w:rsidRPr="002F373D" w14:paraId="07DB788F" w14:textId="77777777" w:rsidTr="0063110D">
        <w:trPr>
          <w:trHeight w:val="655"/>
          <w:jc w:val="center"/>
        </w:trPr>
        <w:tc>
          <w:tcPr>
            <w:tcW w:w="735" w:type="dxa"/>
            <w:shd w:val="clear" w:color="auto" w:fill="auto"/>
            <w:vAlign w:val="center"/>
          </w:tcPr>
          <w:p w14:paraId="6AF432CC" w14:textId="77777777" w:rsidR="00CB192E" w:rsidRPr="002F373D" w:rsidRDefault="00CB192E" w:rsidP="00BC3579">
            <w:pPr>
              <w:widowControl/>
              <w:numPr>
                <w:ilvl w:val="0"/>
                <w:numId w:val="24"/>
              </w:numPr>
              <w:adjustRightInd/>
              <w:rPr>
                <w:sz w:val="20"/>
                <w:szCs w:val="20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354DBC16" w14:textId="77777777" w:rsidR="00CB192E" w:rsidRPr="002F373D" w:rsidRDefault="00CB192E" w:rsidP="0063110D">
            <w:pPr>
              <w:jc w:val="center"/>
              <w:rPr>
                <w:b/>
                <w:sz w:val="20"/>
                <w:szCs w:val="20"/>
              </w:rPr>
            </w:pPr>
            <w:r w:rsidRPr="002F373D">
              <w:rPr>
                <w:b/>
                <w:sz w:val="20"/>
                <w:szCs w:val="20"/>
              </w:rPr>
              <w:t xml:space="preserve">Zákon č. 185/2009 Z. z. </w:t>
            </w:r>
            <w:r w:rsidRPr="002F373D">
              <w:rPr>
                <w:b/>
                <w:sz w:val="20"/>
                <w:szCs w:val="20"/>
              </w:rPr>
              <w:br/>
              <w:t xml:space="preserve">o stimuloch pre výskum </w:t>
            </w:r>
            <w:r w:rsidRPr="002F373D">
              <w:rPr>
                <w:b/>
                <w:sz w:val="20"/>
                <w:szCs w:val="20"/>
              </w:rPr>
              <w:br/>
              <w:t>a vývoj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02357B20" w14:textId="77777777" w:rsidR="00CB192E" w:rsidRPr="002F373D" w:rsidRDefault="00CB192E" w:rsidP="0063110D">
            <w:pPr>
              <w:pStyle w:val="l1clanekgo"/>
              <w:jc w:val="both"/>
              <w:rPr>
                <w:sz w:val="20"/>
                <w:szCs w:val="20"/>
              </w:rPr>
            </w:pPr>
            <w:r w:rsidRPr="002F373D">
              <w:rPr>
                <w:sz w:val="20"/>
                <w:szCs w:val="20"/>
              </w:rPr>
              <w:t xml:space="preserve">Zákon č. 91/2016 Z. z. o trestnej zodpovednosti právnických osôb </w:t>
            </w:r>
            <w:r w:rsidRPr="002F373D">
              <w:rPr>
                <w:sz w:val="20"/>
                <w:szCs w:val="20"/>
              </w:rPr>
              <w:br/>
              <w:t>a o zmene a doplnení niektorých zákonov</w:t>
            </w:r>
          </w:p>
        </w:tc>
        <w:tc>
          <w:tcPr>
            <w:tcW w:w="552" w:type="dxa"/>
            <w:shd w:val="clear" w:color="auto" w:fill="auto"/>
            <w:vAlign w:val="center"/>
          </w:tcPr>
          <w:p w14:paraId="58C13A03" w14:textId="77777777" w:rsidR="00CB192E" w:rsidRPr="002F373D" w:rsidRDefault="00CB192E" w:rsidP="0063110D">
            <w:pPr>
              <w:jc w:val="center"/>
              <w:rPr>
                <w:sz w:val="20"/>
                <w:szCs w:val="20"/>
              </w:rPr>
            </w:pPr>
            <w:r w:rsidRPr="002F373D">
              <w:rPr>
                <w:sz w:val="20"/>
                <w:szCs w:val="20"/>
              </w:rPr>
              <w:t>3</w:t>
            </w:r>
          </w:p>
        </w:tc>
      </w:tr>
      <w:tr w:rsidR="00CB192E" w:rsidRPr="002F373D" w14:paraId="5C6D47A0" w14:textId="77777777" w:rsidTr="0063110D">
        <w:trPr>
          <w:trHeight w:val="655"/>
          <w:jc w:val="center"/>
        </w:trPr>
        <w:tc>
          <w:tcPr>
            <w:tcW w:w="735" w:type="dxa"/>
            <w:shd w:val="clear" w:color="auto" w:fill="auto"/>
            <w:vAlign w:val="center"/>
          </w:tcPr>
          <w:p w14:paraId="09ACCCE9" w14:textId="77777777" w:rsidR="00CB192E" w:rsidRPr="002F373D" w:rsidRDefault="00CB192E" w:rsidP="00BC3579">
            <w:pPr>
              <w:widowControl/>
              <w:numPr>
                <w:ilvl w:val="0"/>
                <w:numId w:val="24"/>
              </w:numPr>
              <w:adjustRightInd/>
              <w:rPr>
                <w:sz w:val="20"/>
                <w:szCs w:val="20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453DBAA5" w14:textId="77777777" w:rsidR="00CB192E" w:rsidRPr="002F373D" w:rsidRDefault="00CB192E" w:rsidP="0063110D">
            <w:pPr>
              <w:jc w:val="center"/>
              <w:rPr>
                <w:b/>
                <w:sz w:val="20"/>
                <w:szCs w:val="20"/>
              </w:rPr>
            </w:pPr>
            <w:r w:rsidRPr="002F373D">
              <w:rPr>
                <w:b/>
                <w:sz w:val="20"/>
                <w:szCs w:val="20"/>
              </w:rPr>
              <w:t xml:space="preserve">Zákon č. 91/2010 Z. z. </w:t>
            </w:r>
            <w:r w:rsidRPr="002F373D">
              <w:rPr>
                <w:b/>
                <w:sz w:val="20"/>
                <w:szCs w:val="20"/>
              </w:rPr>
              <w:br/>
              <w:t>o podpore cestovného ruchu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6C2E2807" w14:textId="1E410441" w:rsidR="00CB192E" w:rsidRPr="002F373D" w:rsidRDefault="00CB192E" w:rsidP="0063110D">
            <w:pPr>
              <w:pStyle w:val="l1clanekgo"/>
              <w:jc w:val="both"/>
              <w:rPr>
                <w:sz w:val="20"/>
                <w:szCs w:val="20"/>
              </w:rPr>
            </w:pPr>
            <w:r w:rsidRPr="002F373D">
              <w:rPr>
                <w:sz w:val="20"/>
                <w:szCs w:val="20"/>
              </w:rPr>
              <w:t xml:space="preserve">Zákon č. 125/2016 Z. z. o niektorých opatreniach súvisiacich s prijatím Civilného sporového poriadku, Civilného mimosporového poriadku </w:t>
            </w:r>
            <w:r w:rsidR="000A53D0" w:rsidRPr="002F373D">
              <w:rPr>
                <w:sz w:val="20"/>
                <w:szCs w:val="20"/>
              </w:rPr>
              <w:br/>
            </w:r>
            <w:r w:rsidRPr="002F373D">
              <w:rPr>
                <w:sz w:val="20"/>
                <w:szCs w:val="20"/>
              </w:rPr>
              <w:t>a Správneho súdneho poriadku a o zmene a doplnení niektorých zákonov</w:t>
            </w:r>
          </w:p>
        </w:tc>
        <w:tc>
          <w:tcPr>
            <w:tcW w:w="552" w:type="dxa"/>
            <w:shd w:val="clear" w:color="auto" w:fill="auto"/>
            <w:vAlign w:val="center"/>
          </w:tcPr>
          <w:p w14:paraId="41C27773" w14:textId="77777777" w:rsidR="00CB192E" w:rsidRPr="002F373D" w:rsidRDefault="00CB192E" w:rsidP="0063110D">
            <w:pPr>
              <w:jc w:val="center"/>
              <w:rPr>
                <w:sz w:val="20"/>
                <w:szCs w:val="20"/>
              </w:rPr>
            </w:pPr>
            <w:r w:rsidRPr="002F373D">
              <w:rPr>
                <w:sz w:val="20"/>
                <w:szCs w:val="20"/>
              </w:rPr>
              <w:t>3</w:t>
            </w:r>
          </w:p>
        </w:tc>
      </w:tr>
      <w:tr w:rsidR="00CB192E" w:rsidRPr="002F373D" w14:paraId="2F384282" w14:textId="77777777" w:rsidTr="0063110D">
        <w:trPr>
          <w:trHeight w:val="655"/>
          <w:jc w:val="center"/>
        </w:trPr>
        <w:tc>
          <w:tcPr>
            <w:tcW w:w="735" w:type="dxa"/>
            <w:shd w:val="clear" w:color="auto" w:fill="auto"/>
            <w:vAlign w:val="center"/>
          </w:tcPr>
          <w:p w14:paraId="67619E96" w14:textId="77777777" w:rsidR="00CB192E" w:rsidRPr="002F373D" w:rsidRDefault="00CB192E" w:rsidP="00BC3579">
            <w:pPr>
              <w:widowControl/>
              <w:numPr>
                <w:ilvl w:val="0"/>
                <w:numId w:val="24"/>
              </w:numPr>
              <w:adjustRightInd/>
              <w:rPr>
                <w:sz w:val="20"/>
                <w:szCs w:val="20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270DDC0D" w14:textId="77777777" w:rsidR="00CB192E" w:rsidRPr="002F373D" w:rsidRDefault="00CB192E" w:rsidP="0063110D">
            <w:pPr>
              <w:jc w:val="center"/>
              <w:rPr>
                <w:b/>
                <w:sz w:val="20"/>
                <w:szCs w:val="20"/>
              </w:rPr>
            </w:pPr>
            <w:r w:rsidRPr="002F373D">
              <w:rPr>
                <w:b/>
                <w:sz w:val="20"/>
                <w:szCs w:val="20"/>
              </w:rPr>
              <w:t xml:space="preserve">Zákon č. 323/1992 Zb. </w:t>
            </w:r>
            <w:r w:rsidRPr="002F373D">
              <w:rPr>
                <w:b/>
                <w:sz w:val="20"/>
                <w:szCs w:val="20"/>
              </w:rPr>
              <w:br/>
              <w:t>o notároch a notárskej činnosti (Notársky poriadok)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59BFA65A" w14:textId="3F4D0037" w:rsidR="00CB192E" w:rsidRPr="002F373D" w:rsidRDefault="00CB192E" w:rsidP="0063110D">
            <w:pPr>
              <w:pStyle w:val="l1clanekgo"/>
              <w:jc w:val="both"/>
              <w:rPr>
                <w:sz w:val="20"/>
                <w:szCs w:val="20"/>
              </w:rPr>
            </w:pPr>
            <w:r w:rsidRPr="002F373D">
              <w:rPr>
                <w:sz w:val="20"/>
                <w:szCs w:val="20"/>
              </w:rPr>
              <w:t xml:space="preserve">Zákon č. 125/2016 Z. z. o niektorých opatreniach súvisiacich s prijatím Civilného sporového poriadku, Civilného mimosporového poriadku </w:t>
            </w:r>
            <w:r w:rsidR="000A53D0" w:rsidRPr="002F373D">
              <w:rPr>
                <w:sz w:val="20"/>
                <w:szCs w:val="20"/>
              </w:rPr>
              <w:br/>
            </w:r>
            <w:r w:rsidRPr="002F373D">
              <w:rPr>
                <w:sz w:val="20"/>
                <w:szCs w:val="20"/>
              </w:rPr>
              <w:t>a Správneho súdneho poriadku a o zmene a doplnení niektorých zákonov</w:t>
            </w:r>
          </w:p>
        </w:tc>
        <w:tc>
          <w:tcPr>
            <w:tcW w:w="552" w:type="dxa"/>
            <w:shd w:val="clear" w:color="auto" w:fill="auto"/>
            <w:vAlign w:val="center"/>
          </w:tcPr>
          <w:p w14:paraId="285DBD6A" w14:textId="77777777" w:rsidR="00CB192E" w:rsidRPr="002F373D" w:rsidRDefault="00CB192E" w:rsidP="0063110D">
            <w:pPr>
              <w:jc w:val="center"/>
              <w:rPr>
                <w:sz w:val="20"/>
                <w:szCs w:val="20"/>
              </w:rPr>
            </w:pPr>
            <w:r w:rsidRPr="002F373D">
              <w:rPr>
                <w:sz w:val="20"/>
                <w:szCs w:val="20"/>
              </w:rPr>
              <w:t>3</w:t>
            </w:r>
          </w:p>
        </w:tc>
      </w:tr>
      <w:tr w:rsidR="00CB192E" w:rsidRPr="002F373D" w14:paraId="78BD9CE7" w14:textId="77777777" w:rsidTr="0063110D">
        <w:trPr>
          <w:trHeight w:val="655"/>
          <w:jc w:val="center"/>
        </w:trPr>
        <w:tc>
          <w:tcPr>
            <w:tcW w:w="735" w:type="dxa"/>
            <w:shd w:val="clear" w:color="auto" w:fill="auto"/>
            <w:vAlign w:val="center"/>
          </w:tcPr>
          <w:p w14:paraId="1C5C3525" w14:textId="77777777" w:rsidR="00CB192E" w:rsidRPr="002F373D" w:rsidRDefault="00CB192E" w:rsidP="00BC3579">
            <w:pPr>
              <w:widowControl/>
              <w:numPr>
                <w:ilvl w:val="0"/>
                <w:numId w:val="24"/>
              </w:numPr>
              <w:adjustRightInd/>
              <w:rPr>
                <w:sz w:val="20"/>
                <w:szCs w:val="20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186F7D99" w14:textId="77777777" w:rsidR="00CB192E" w:rsidRPr="002F373D" w:rsidRDefault="00CB192E" w:rsidP="0063110D">
            <w:pPr>
              <w:jc w:val="center"/>
              <w:rPr>
                <w:b/>
                <w:sz w:val="20"/>
                <w:szCs w:val="20"/>
              </w:rPr>
            </w:pPr>
            <w:r w:rsidRPr="002F373D">
              <w:rPr>
                <w:b/>
                <w:sz w:val="20"/>
                <w:szCs w:val="20"/>
              </w:rPr>
              <w:t>Zákon č.</w:t>
            </w:r>
            <w:r w:rsidRPr="002F373D">
              <w:t xml:space="preserve"> </w:t>
            </w:r>
            <w:r w:rsidRPr="002F373D">
              <w:rPr>
                <w:b/>
                <w:sz w:val="20"/>
                <w:szCs w:val="20"/>
              </w:rPr>
              <w:t xml:space="preserve">523/2004 Z. z. </w:t>
            </w:r>
            <w:r w:rsidRPr="002F373D">
              <w:rPr>
                <w:b/>
                <w:sz w:val="20"/>
                <w:szCs w:val="20"/>
              </w:rPr>
              <w:br/>
              <w:t>o rozpočtových pravidlách verejnej správy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0832100E" w14:textId="77777777" w:rsidR="00CB192E" w:rsidRPr="002F373D" w:rsidRDefault="00CB192E" w:rsidP="0063110D">
            <w:pPr>
              <w:pStyle w:val="l1clanekgo"/>
              <w:jc w:val="both"/>
              <w:rPr>
                <w:sz w:val="20"/>
                <w:szCs w:val="20"/>
              </w:rPr>
            </w:pPr>
            <w:r w:rsidRPr="002F373D">
              <w:rPr>
                <w:sz w:val="20"/>
                <w:szCs w:val="20"/>
              </w:rPr>
              <w:t xml:space="preserve">Zákon č. 91/2016 Z. z. o trestnej zodpovednosti právnických osôb </w:t>
            </w:r>
            <w:r w:rsidRPr="002F373D">
              <w:rPr>
                <w:sz w:val="20"/>
                <w:szCs w:val="20"/>
              </w:rPr>
              <w:br/>
              <w:t>a o zmene a doplnení niektorých zákonov</w:t>
            </w:r>
          </w:p>
        </w:tc>
        <w:tc>
          <w:tcPr>
            <w:tcW w:w="552" w:type="dxa"/>
            <w:shd w:val="clear" w:color="auto" w:fill="auto"/>
            <w:vAlign w:val="center"/>
          </w:tcPr>
          <w:p w14:paraId="039EA8C7" w14:textId="77777777" w:rsidR="00CB192E" w:rsidRPr="002F373D" w:rsidRDefault="00CB192E" w:rsidP="0063110D">
            <w:pPr>
              <w:jc w:val="center"/>
              <w:rPr>
                <w:sz w:val="20"/>
                <w:szCs w:val="20"/>
              </w:rPr>
            </w:pPr>
            <w:r w:rsidRPr="002F373D">
              <w:rPr>
                <w:sz w:val="20"/>
                <w:szCs w:val="20"/>
              </w:rPr>
              <w:t>3</w:t>
            </w:r>
          </w:p>
        </w:tc>
      </w:tr>
      <w:tr w:rsidR="00CB192E" w:rsidRPr="002F373D" w14:paraId="5A8BAB8F" w14:textId="77777777" w:rsidTr="0063110D">
        <w:trPr>
          <w:trHeight w:val="655"/>
          <w:jc w:val="center"/>
        </w:trPr>
        <w:tc>
          <w:tcPr>
            <w:tcW w:w="735" w:type="dxa"/>
            <w:shd w:val="clear" w:color="auto" w:fill="auto"/>
            <w:vAlign w:val="center"/>
          </w:tcPr>
          <w:p w14:paraId="1D39361E" w14:textId="77777777" w:rsidR="00CB192E" w:rsidRPr="002F373D" w:rsidRDefault="00CB192E" w:rsidP="00BC3579">
            <w:pPr>
              <w:widowControl/>
              <w:numPr>
                <w:ilvl w:val="0"/>
                <w:numId w:val="24"/>
              </w:numPr>
              <w:adjustRightInd/>
              <w:rPr>
                <w:sz w:val="20"/>
                <w:szCs w:val="20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36DDDB77" w14:textId="77777777" w:rsidR="00CB192E" w:rsidRPr="002F373D" w:rsidRDefault="00CB192E" w:rsidP="0063110D">
            <w:pPr>
              <w:jc w:val="center"/>
              <w:rPr>
                <w:b/>
                <w:sz w:val="20"/>
                <w:szCs w:val="20"/>
              </w:rPr>
            </w:pPr>
            <w:r w:rsidRPr="002F373D">
              <w:rPr>
                <w:b/>
                <w:sz w:val="20"/>
                <w:szCs w:val="20"/>
              </w:rPr>
              <w:t xml:space="preserve">Zákon č. 5/2004 Z. z. </w:t>
            </w:r>
            <w:r w:rsidRPr="002F373D">
              <w:rPr>
                <w:b/>
                <w:sz w:val="20"/>
                <w:szCs w:val="20"/>
              </w:rPr>
              <w:br/>
              <w:t>o službách zamestnanosti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78393167" w14:textId="77777777" w:rsidR="00CB192E" w:rsidRPr="002F373D" w:rsidRDefault="00CB192E" w:rsidP="0063110D">
            <w:pPr>
              <w:pStyle w:val="l1clanekgo"/>
              <w:jc w:val="both"/>
              <w:rPr>
                <w:sz w:val="20"/>
                <w:szCs w:val="20"/>
              </w:rPr>
            </w:pPr>
            <w:r w:rsidRPr="002F373D">
              <w:rPr>
                <w:sz w:val="20"/>
                <w:szCs w:val="20"/>
              </w:rPr>
              <w:t xml:space="preserve">Zákon č. 91/2016 Z. z. o trestnej zodpovednosti právnických osôb </w:t>
            </w:r>
            <w:r w:rsidRPr="002F373D">
              <w:rPr>
                <w:sz w:val="20"/>
                <w:szCs w:val="20"/>
              </w:rPr>
              <w:br/>
              <w:t>a o zmene a doplnení niektorých zákonov</w:t>
            </w:r>
          </w:p>
        </w:tc>
        <w:tc>
          <w:tcPr>
            <w:tcW w:w="552" w:type="dxa"/>
            <w:shd w:val="clear" w:color="auto" w:fill="auto"/>
            <w:vAlign w:val="center"/>
          </w:tcPr>
          <w:p w14:paraId="45294011" w14:textId="77777777" w:rsidR="00CB192E" w:rsidRPr="002F373D" w:rsidRDefault="00CB192E" w:rsidP="0063110D">
            <w:pPr>
              <w:jc w:val="center"/>
              <w:rPr>
                <w:sz w:val="20"/>
                <w:szCs w:val="20"/>
              </w:rPr>
            </w:pPr>
            <w:r w:rsidRPr="002F373D">
              <w:rPr>
                <w:sz w:val="20"/>
                <w:szCs w:val="20"/>
              </w:rPr>
              <w:t>3</w:t>
            </w:r>
          </w:p>
        </w:tc>
      </w:tr>
      <w:tr w:rsidR="00CB192E" w:rsidRPr="002F373D" w14:paraId="06D6EDCA" w14:textId="77777777" w:rsidTr="0063110D">
        <w:trPr>
          <w:trHeight w:val="655"/>
          <w:jc w:val="center"/>
        </w:trPr>
        <w:tc>
          <w:tcPr>
            <w:tcW w:w="735" w:type="dxa"/>
            <w:shd w:val="clear" w:color="auto" w:fill="auto"/>
            <w:vAlign w:val="center"/>
          </w:tcPr>
          <w:p w14:paraId="3B416F8E" w14:textId="77777777" w:rsidR="00CB192E" w:rsidRPr="002F373D" w:rsidRDefault="00CB192E" w:rsidP="00BC3579">
            <w:pPr>
              <w:widowControl/>
              <w:numPr>
                <w:ilvl w:val="0"/>
                <w:numId w:val="24"/>
              </w:numPr>
              <w:adjustRightInd/>
              <w:rPr>
                <w:sz w:val="20"/>
                <w:szCs w:val="20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586175EC" w14:textId="77777777" w:rsidR="00CB192E" w:rsidRPr="002F373D" w:rsidRDefault="00CB192E" w:rsidP="0063110D">
            <w:pPr>
              <w:jc w:val="center"/>
              <w:rPr>
                <w:b/>
                <w:sz w:val="20"/>
                <w:szCs w:val="20"/>
              </w:rPr>
            </w:pPr>
            <w:r w:rsidRPr="002F373D">
              <w:rPr>
                <w:b/>
                <w:sz w:val="20"/>
                <w:szCs w:val="20"/>
              </w:rPr>
              <w:t xml:space="preserve">Zákon č. 5/2004 Z. z. </w:t>
            </w:r>
            <w:r w:rsidRPr="002F373D">
              <w:rPr>
                <w:b/>
                <w:sz w:val="20"/>
                <w:szCs w:val="20"/>
              </w:rPr>
              <w:br/>
              <w:t>o službách zamestnanosti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2DF5C8AF" w14:textId="77777777" w:rsidR="00CB192E" w:rsidRPr="002F373D" w:rsidRDefault="00CB192E" w:rsidP="0063110D">
            <w:pPr>
              <w:pStyle w:val="l1clanekgo"/>
              <w:jc w:val="both"/>
              <w:rPr>
                <w:sz w:val="20"/>
                <w:szCs w:val="20"/>
              </w:rPr>
            </w:pPr>
            <w:r w:rsidRPr="002F373D">
              <w:rPr>
                <w:sz w:val="20"/>
                <w:szCs w:val="20"/>
              </w:rPr>
              <w:t xml:space="preserve">Zákon č. 353/2015 Z. z., ktorým sa mení a dopĺňa zákon č. 5/2004 Z. z. o službách zamestnanosti a o zmene a doplnení niektorých zákonov </w:t>
            </w:r>
            <w:r w:rsidRPr="002F373D">
              <w:rPr>
                <w:sz w:val="20"/>
                <w:szCs w:val="20"/>
              </w:rPr>
              <w:br/>
              <w:t>v znení neskorších predpisov a ktorým sa menia niektoré zákony</w:t>
            </w:r>
          </w:p>
        </w:tc>
        <w:tc>
          <w:tcPr>
            <w:tcW w:w="552" w:type="dxa"/>
            <w:shd w:val="clear" w:color="auto" w:fill="auto"/>
            <w:vAlign w:val="center"/>
          </w:tcPr>
          <w:p w14:paraId="4920B545" w14:textId="77777777" w:rsidR="00CB192E" w:rsidRPr="002F373D" w:rsidRDefault="00CB192E" w:rsidP="0063110D">
            <w:pPr>
              <w:jc w:val="center"/>
              <w:rPr>
                <w:sz w:val="20"/>
                <w:szCs w:val="20"/>
              </w:rPr>
            </w:pPr>
            <w:r w:rsidRPr="002F373D">
              <w:rPr>
                <w:sz w:val="20"/>
                <w:szCs w:val="20"/>
              </w:rPr>
              <w:t>1</w:t>
            </w:r>
          </w:p>
        </w:tc>
      </w:tr>
      <w:tr w:rsidR="00CB192E" w:rsidRPr="002F373D" w14:paraId="670F7B50" w14:textId="77777777" w:rsidTr="0063110D">
        <w:trPr>
          <w:trHeight w:val="655"/>
          <w:jc w:val="center"/>
        </w:trPr>
        <w:tc>
          <w:tcPr>
            <w:tcW w:w="735" w:type="dxa"/>
            <w:shd w:val="clear" w:color="auto" w:fill="auto"/>
            <w:vAlign w:val="center"/>
          </w:tcPr>
          <w:p w14:paraId="1E0E3F8E" w14:textId="77777777" w:rsidR="00CB192E" w:rsidRPr="002F373D" w:rsidRDefault="00CB192E" w:rsidP="00BC3579">
            <w:pPr>
              <w:widowControl/>
              <w:numPr>
                <w:ilvl w:val="0"/>
                <w:numId w:val="24"/>
              </w:numPr>
              <w:adjustRightInd/>
              <w:rPr>
                <w:sz w:val="20"/>
                <w:szCs w:val="20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23A8F930" w14:textId="77777777" w:rsidR="00CB192E" w:rsidRPr="002F373D" w:rsidRDefault="00CB192E" w:rsidP="0063110D">
            <w:pPr>
              <w:jc w:val="center"/>
              <w:rPr>
                <w:b/>
                <w:sz w:val="20"/>
                <w:szCs w:val="20"/>
              </w:rPr>
            </w:pPr>
            <w:r w:rsidRPr="002F373D">
              <w:rPr>
                <w:b/>
                <w:sz w:val="20"/>
                <w:szCs w:val="20"/>
              </w:rPr>
              <w:t xml:space="preserve">Zákon č. 289/2008 Z. z. </w:t>
            </w:r>
            <w:r w:rsidRPr="002F373D">
              <w:rPr>
                <w:b/>
                <w:sz w:val="20"/>
                <w:szCs w:val="20"/>
              </w:rPr>
              <w:br/>
              <w:t>o používaní elektronickej registračnej pokladnice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246C6EAC" w14:textId="77777777" w:rsidR="00CB192E" w:rsidRPr="002F373D" w:rsidRDefault="00CB192E" w:rsidP="0063110D">
            <w:pPr>
              <w:pStyle w:val="l1clanekgo"/>
              <w:jc w:val="both"/>
              <w:rPr>
                <w:sz w:val="20"/>
                <w:szCs w:val="20"/>
              </w:rPr>
            </w:pPr>
            <w:r w:rsidRPr="002F373D">
              <w:rPr>
                <w:sz w:val="20"/>
                <w:szCs w:val="20"/>
              </w:rPr>
              <w:t>Zákon č. 359/2015 Z. z. o automatickej výmene informácií o finančných účtoch na účely správy daní a o zmene a doplnení niektorých zákonov</w:t>
            </w:r>
          </w:p>
        </w:tc>
        <w:tc>
          <w:tcPr>
            <w:tcW w:w="552" w:type="dxa"/>
            <w:shd w:val="clear" w:color="auto" w:fill="auto"/>
            <w:vAlign w:val="center"/>
          </w:tcPr>
          <w:p w14:paraId="6EDE73DB" w14:textId="77777777" w:rsidR="00CB192E" w:rsidRPr="002F373D" w:rsidRDefault="00CB192E" w:rsidP="0063110D">
            <w:pPr>
              <w:jc w:val="center"/>
              <w:rPr>
                <w:sz w:val="20"/>
                <w:szCs w:val="20"/>
              </w:rPr>
            </w:pPr>
            <w:r w:rsidRPr="002F373D">
              <w:rPr>
                <w:sz w:val="20"/>
                <w:szCs w:val="20"/>
              </w:rPr>
              <w:t>3</w:t>
            </w:r>
          </w:p>
        </w:tc>
      </w:tr>
      <w:tr w:rsidR="00CB192E" w:rsidRPr="002F373D" w14:paraId="7ACA8E09" w14:textId="77777777" w:rsidTr="0063110D">
        <w:trPr>
          <w:trHeight w:val="655"/>
          <w:jc w:val="center"/>
        </w:trPr>
        <w:tc>
          <w:tcPr>
            <w:tcW w:w="735" w:type="dxa"/>
            <w:shd w:val="clear" w:color="auto" w:fill="auto"/>
            <w:vAlign w:val="center"/>
          </w:tcPr>
          <w:p w14:paraId="57FA957C" w14:textId="77777777" w:rsidR="00CB192E" w:rsidRPr="002F373D" w:rsidRDefault="00CB192E" w:rsidP="00BC3579">
            <w:pPr>
              <w:widowControl/>
              <w:numPr>
                <w:ilvl w:val="0"/>
                <w:numId w:val="24"/>
              </w:numPr>
              <w:adjustRightInd/>
              <w:rPr>
                <w:sz w:val="20"/>
                <w:szCs w:val="20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4345A5B1" w14:textId="77777777" w:rsidR="00CB192E" w:rsidRPr="002F373D" w:rsidRDefault="00CB192E" w:rsidP="0063110D">
            <w:pPr>
              <w:jc w:val="center"/>
              <w:rPr>
                <w:b/>
                <w:sz w:val="20"/>
                <w:szCs w:val="20"/>
              </w:rPr>
            </w:pPr>
            <w:r w:rsidRPr="002F373D">
              <w:rPr>
                <w:b/>
                <w:sz w:val="20"/>
                <w:szCs w:val="20"/>
              </w:rPr>
              <w:t xml:space="preserve">Zákon č. 543/2002 Z. z. </w:t>
            </w:r>
            <w:r w:rsidRPr="002F373D">
              <w:rPr>
                <w:b/>
                <w:sz w:val="20"/>
                <w:szCs w:val="20"/>
              </w:rPr>
              <w:br/>
              <w:t xml:space="preserve">o ochrane prírody </w:t>
            </w:r>
            <w:r w:rsidRPr="002F373D">
              <w:rPr>
                <w:b/>
                <w:sz w:val="20"/>
                <w:szCs w:val="20"/>
              </w:rPr>
              <w:br/>
              <w:t>a krajiny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61F24380" w14:textId="77777777" w:rsidR="00CB192E" w:rsidRPr="002F373D" w:rsidRDefault="00CB192E" w:rsidP="0063110D">
            <w:pPr>
              <w:pStyle w:val="l1clanekgo"/>
              <w:jc w:val="both"/>
              <w:rPr>
                <w:sz w:val="20"/>
                <w:szCs w:val="20"/>
              </w:rPr>
            </w:pPr>
            <w:r w:rsidRPr="002F373D">
              <w:rPr>
                <w:sz w:val="20"/>
                <w:szCs w:val="20"/>
              </w:rPr>
              <w:t xml:space="preserve">Zákon č. 91/2016 Z. z. o trestnej zodpovednosti právnických osôb </w:t>
            </w:r>
            <w:r w:rsidRPr="002F373D">
              <w:rPr>
                <w:sz w:val="20"/>
                <w:szCs w:val="20"/>
              </w:rPr>
              <w:br/>
              <w:t>a o zmene a doplnení niektorých zákonov</w:t>
            </w:r>
          </w:p>
        </w:tc>
        <w:tc>
          <w:tcPr>
            <w:tcW w:w="552" w:type="dxa"/>
            <w:shd w:val="clear" w:color="auto" w:fill="auto"/>
            <w:vAlign w:val="center"/>
          </w:tcPr>
          <w:p w14:paraId="26147B4A" w14:textId="77777777" w:rsidR="00CB192E" w:rsidRPr="002F373D" w:rsidRDefault="00CB192E" w:rsidP="0063110D">
            <w:pPr>
              <w:jc w:val="center"/>
              <w:rPr>
                <w:sz w:val="20"/>
                <w:szCs w:val="20"/>
              </w:rPr>
            </w:pPr>
            <w:r w:rsidRPr="002F373D">
              <w:rPr>
                <w:sz w:val="20"/>
                <w:szCs w:val="20"/>
              </w:rPr>
              <w:t>3</w:t>
            </w:r>
          </w:p>
        </w:tc>
      </w:tr>
      <w:tr w:rsidR="00CB192E" w:rsidRPr="002F373D" w14:paraId="29546181" w14:textId="77777777" w:rsidTr="0063110D">
        <w:trPr>
          <w:trHeight w:val="655"/>
          <w:jc w:val="center"/>
        </w:trPr>
        <w:tc>
          <w:tcPr>
            <w:tcW w:w="735" w:type="dxa"/>
            <w:shd w:val="clear" w:color="auto" w:fill="auto"/>
            <w:vAlign w:val="center"/>
          </w:tcPr>
          <w:p w14:paraId="47B7EC66" w14:textId="77777777" w:rsidR="00CB192E" w:rsidRPr="002F373D" w:rsidRDefault="00CB192E" w:rsidP="00BC3579">
            <w:pPr>
              <w:widowControl/>
              <w:numPr>
                <w:ilvl w:val="0"/>
                <w:numId w:val="24"/>
              </w:numPr>
              <w:adjustRightInd/>
              <w:rPr>
                <w:sz w:val="20"/>
                <w:szCs w:val="20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75F4EC14" w14:textId="77777777" w:rsidR="00CB192E" w:rsidRPr="002F373D" w:rsidRDefault="00CB192E" w:rsidP="0063110D">
            <w:pPr>
              <w:jc w:val="center"/>
              <w:rPr>
                <w:b/>
                <w:sz w:val="20"/>
                <w:szCs w:val="20"/>
              </w:rPr>
            </w:pPr>
            <w:r w:rsidRPr="002F373D">
              <w:rPr>
                <w:b/>
                <w:sz w:val="20"/>
                <w:szCs w:val="20"/>
              </w:rPr>
              <w:t xml:space="preserve">Zákon č. 543/2002 Z. z. </w:t>
            </w:r>
            <w:r w:rsidRPr="002F373D">
              <w:rPr>
                <w:b/>
                <w:sz w:val="20"/>
                <w:szCs w:val="20"/>
              </w:rPr>
              <w:br/>
              <w:t xml:space="preserve">o ochrane prírody </w:t>
            </w:r>
            <w:r w:rsidRPr="002F373D">
              <w:rPr>
                <w:b/>
                <w:sz w:val="20"/>
                <w:szCs w:val="20"/>
              </w:rPr>
              <w:br/>
              <w:t>a krajiny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5011B21A" w14:textId="2EDBB33D" w:rsidR="00CB192E" w:rsidRPr="002F373D" w:rsidRDefault="00CB192E" w:rsidP="0063110D">
            <w:pPr>
              <w:pStyle w:val="l1clanekgo"/>
              <w:jc w:val="both"/>
              <w:rPr>
                <w:sz w:val="20"/>
                <w:szCs w:val="20"/>
              </w:rPr>
            </w:pPr>
            <w:r w:rsidRPr="002F373D">
              <w:rPr>
                <w:sz w:val="20"/>
                <w:szCs w:val="20"/>
              </w:rPr>
              <w:t xml:space="preserve">Zákon č. 125/2016 Z. z. o niektorých opatreniach súvisiacich s prijatím Civilného sporového poriadku, Civilného mimosporového poriadku </w:t>
            </w:r>
            <w:r w:rsidR="00B06B84" w:rsidRPr="002F373D">
              <w:rPr>
                <w:sz w:val="20"/>
                <w:szCs w:val="20"/>
              </w:rPr>
              <w:br/>
            </w:r>
            <w:r w:rsidRPr="002F373D">
              <w:rPr>
                <w:sz w:val="20"/>
                <w:szCs w:val="20"/>
              </w:rPr>
              <w:t>a Správneho súdneho poriadku a o zmene a doplnení niektorých zákonov</w:t>
            </w:r>
          </w:p>
        </w:tc>
        <w:tc>
          <w:tcPr>
            <w:tcW w:w="552" w:type="dxa"/>
            <w:shd w:val="clear" w:color="auto" w:fill="auto"/>
            <w:vAlign w:val="center"/>
          </w:tcPr>
          <w:p w14:paraId="51EA6C95" w14:textId="77777777" w:rsidR="00CB192E" w:rsidRPr="002F373D" w:rsidRDefault="00CB192E" w:rsidP="0063110D">
            <w:pPr>
              <w:jc w:val="center"/>
              <w:rPr>
                <w:sz w:val="20"/>
                <w:szCs w:val="20"/>
              </w:rPr>
            </w:pPr>
            <w:r w:rsidRPr="002F373D">
              <w:rPr>
                <w:sz w:val="20"/>
                <w:szCs w:val="20"/>
              </w:rPr>
              <w:t>3</w:t>
            </w:r>
          </w:p>
        </w:tc>
      </w:tr>
      <w:tr w:rsidR="00CB192E" w:rsidRPr="002F373D" w14:paraId="27C0A72C" w14:textId="77777777" w:rsidTr="0063110D">
        <w:trPr>
          <w:trHeight w:val="655"/>
          <w:jc w:val="center"/>
        </w:trPr>
        <w:tc>
          <w:tcPr>
            <w:tcW w:w="735" w:type="dxa"/>
            <w:shd w:val="clear" w:color="auto" w:fill="auto"/>
            <w:vAlign w:val="center"/>
          </w:tcPr>
          <w:p w14:paraId="252D4F62" w14:textId="77777777" w:rsidR="00CB192E" w:rsidRPr="002F373D" w:rsidRDefault="00CB192E" w:rsidP="00BC3579">
            <w:pPr>
              <w:widowControl/>
              <w:numPr>
                <w:ilvl w:val="0"/>
                <w:numId w:val="24"/>
              </w:numPr>
              <w:adjustRightInd/>
              <w:rPr>
                <w:sz w:val="20"/>
                <w:szCs w:val="20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564B1AF2" w14:textId="77777777" w:rsidR="00CB192E" w:rsidRPr="002F373D" w:rsidRDefault="00CB192E" w:rsidP="0063110D">
            <w:pPr>
              <w:jc w:val="center"/>
              <w:rPr>
                <w:b/>
                <w:sz w:val="20"/>
                <w:szCs w:val="20"/>
              </w:rPr>
            </w:pPr>
            <w:r w:rsidRPr="002F373D">
              <w:rPr>
                <w:b/>
                <w:sz w:val="20"/>
                <w:szCs w:val="20"/>
              </w:rPr>
              <w:t xml:space="preserve">Zákon č. 514/2009 Z. z. </w:t>
            </w:r>
            <w:r w:rsidRPr="002F373D">
              <w:rPr>
                <w:b/>
                <w:sz w:val="20"/>
                <w:szCs w:val="20"/>
              </w:rPr>
              <w:br/>
              <w:t>o doprave na dráhach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1A55A689" w14:textId="77777777" w:rsidR="00CB192E" w:rsidRPr="002F373D" w:rsidRDefault="00CB192E" w:rsidP="0063110D">
            <w:pPr>
              <w:pStyle w:val="l1clanekgo"/>
              <w:jc w:val="both"/>
              <w:rPr>
                <w:sz w:val="20"/>
                <w:szCs w:val="20"/>
              </w:rPr>
            </w:pPr>
            <w:r w:rsidRPr="002F373D">
              <w:rPr>
                <w:sz w:val="20"/>
                <w:szCs w:val="20"/>
              </w:rPr>
              <w:t xml:space="preserve">Zákon č. 91/2016 Z. z. o trestnej zodpovednosti právnických osôb </w:t>
            </w:r>
            <w:r w:rsidRPr="002F373D">
              <w:rPr>
                <w:sz w:val="20"/>
                <w:szCs w:val="20"/>
              </w:rPr>
              <w:br/>
              <w:t>a o zmene a doplnení niektorých zákonov</w:t>
            </w:r>
          </w:p>
        </w:tc>
        <w:tc>
          <w:tcPr>
            <w:tcW w:w="552" w:type="dxa"/>
            <w:shd w:val="clear" w:color="auto" w:fill="auto"/>
            <w:vAlign w:val="center"/>
          </w:tcPr>
          <w:p w14:paraId="62E28978" w14:textId="77777777" w:rsidR="00CB192E" w:rsidRPr="002F373D" w:rsidRDefault="00CB192E" w:rsidP="0063110D">
            <w:pPr>
              <w:jc w:val="center"/>
              <w:rPr>
                <w:sz w:val="20"/>
                <w:szCs w:val="20"/>
              </w:rPr>
            </w:pPr>
            <w:r w:rsidRPr="002F373D">
              <w:rPr>
                <w:sz w:val="20"/>
                <w:szCs w:val="20"/>
              </w:rPr>
              <w:t>3</w:t>
            </w:r>
          </w:p>
        </w:tc>
      </w:tr>
      <w:tr w:rsidR="00BD6BF3" w:rsidRPr="002F373D" w14:paraId="2B190623" w14:textId="77777777" w:rsidTr="0063110D">
        <w:trPr>
          <w:trHeight w:val="655"/>
          <w:jc w:val="center"/>
        </w:trPr>
        <w:tc>
          <w:tcPr>
            <w:tcW w:w="735" w:type="dxa"/>
            <w:shd w:val="clear" w:color="auto" w:fill="auto"/>
            <w:vAlign w:val="center"/>
          </w:tcPr>
          <w:p w14:paraId="02E09BA5" w14:textId="77777777" w:rsidR="00BD6BF3" w:rsidRPr="002F373D" w:rsidRDefault="00BD6BF3" w:rsidP="00BD6BF3">
            <w:pPr>
              <w:widowControl/>
              <w:numPr>
                <w:ilvl w:val="0"/>
                <w:numId w:val="24"/>
              </w:numPr>
              <w:adjustRightInd/>
              <w:rPr>
                <w:sz w:val="20"/>
                <w:szCs w:val="20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7DBFBAFD" w14:textId="0BCE6184" w:rsidR="00BD6BF3" w:rsidRPr="002F373D" w:rsidRDefault="00BD6BF3" w:rsidP="00BD6BF3">
            <w:pPr>
              <w:jc w:val="center"/>
              <w:rPr>
                <w:b/>
                <w:sz w:val="20"/>
                <w:szCs w:val="20"/>
              </w:rPr>
            </w:pPr>
            <w:r w:rsidRPr="002F373D">
              <w:rPr>
                <w:b/>
                <w:sz w:val="20"/>
                <w:szCs w:val="20"/>
              </w:rPr>
              <w:t>Zákon č.</w:t>
            </w:r>
            <w:r w:rsidRPr="002F373D">
              <w:t xml:space="preserve"> </w:t>
            </w:r>
            <w:r w:rsidRPr="002F373D">
              <w:rPr>
                <w:b/>
                <w:sz w:val="20"/>
                <w:szCs w:val="20"/>
              </w:rPr>
              <w:t xml:space="preserve">525/2010 Z. z. </w:t>
            </w:r>
            <w:r w:rsidRPr="002F373D">
              <w:rPr>
                <w:b/>
                <w:sz w:val="20"/>
                <w:szCs w:val="20"/>
              </w:rPr>
              <w:br/>
              <w:t>o poskytovaní dotácií v pôsobnosti Ministerstva zdravotníctva Slovenskej republiky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3F758901" w14:textId="077FC638" w:rsidR="00BD6BF3" w:rsidRPr="002F373D" w:rsidRDefault="00BD6BF3" w:rsidP="00BD6BF3">
            <w:pPr>
              <w:pStyle w:val="l1clanekgo"/>
              <w:jc w:val="both"/>
              <w:rPr>
                <w:sz w:val="20"/>
                <w:szCs w:val="20"/>
              </w:rPr>
            </w:pPr>
            <w:r w:rsidRPr="002F373D">
              <w:rPr>
                <w:sz w:val="20"/>
                <w:szCs w:val="20"/>
              </w:rPr>
              <w:t xml:space="preserve">Zákon č. 91/2016 Z. z. o trestnej zodpovednosti právnických osôb </w:t>
            </w:r>
            <w:r w:rsidRPr="002F373D">
              <w:rPr>
                <w:sz w:val="20"/>
                <w:szCs w:val="20"/>
              </w:rPr>
              <w:br/>
              <w:t>a o zmene a doplnení niektorých zákonov</w:t>
            </w:r>
          </w:p>
        </w:tc>
        <w:tc>
          <w:tcPr>
            <w:tcW w:w="552" w:type="dxa"/>
            <w:shd w:val="clear" w:color="auto" w:fill="auto"/>
            <w:vAlign w:val="center"/>
          </w:tcPr>
          <w:p w14:paraId="1B15B6F8" w14:textId="4BE40DD6" w:rsidR="00BD6BF3" w:rsidRPr="002F373D" w:rsidRDefault="00BD6BF3" w:rsidP="00BD6BF3">
            <w:pPr>
              <w:jc w:val="center"/>
              <w:rPr>
                <w:sz w:val="20"/>
                <w:szCs w:val="20"/>
              </w:rPr>
            </w:pPr>
            <w:r w:rsidRPr="002F373D">
              <w:rPr>
                <w:sz w:val="20"/>
                <w:szCs w:val="20"/>
              </w:rPr>
              <w:t>3</w:t>
            </w:r>
          </w:p>
        </w:tc>
      </w:tr>
    </w:tbl>
    <w:p w14:paraId="71AC7769" w14:textId="77777777" w:rsidR="00316A5B" w:rsidRPr="002F373D" w:rsidRDefault="00316A5B" w:rsidP="00316A5B">
      <w:pPr>
        <w:pStyle w:val="l1clanekgo"/>
        <w:spacing w:before="0" w:beforeAutospacing="0" w:after="0" w:afterAutospacing="0"/>
        <w:jc w:val="both"/>
        <w:rPr>
          <w:b/>
          <w:bCs/>
          <w:sz w:val="28"/>
        </w:rPr>
      </w:pPr>
    </w:p>
    <w:p w14:paraId="1C27123D" w14:textId="77777777" w:rsidR="009D675D" w:rsidRPr="002F373D" w:rsidRDefault="009D675D" w:rsidP="00316A5B">
      <w:pPr>
        <w:pStyle w:val="l1clanekgo"/>
        <w:spacing w:before="0" w:beforeAutospacing="0" w:after="0" w:afterAutospacing="0"/>
        <w:jc w:val="both"/>
        <w:rPr>
          <w:b/>
          <w:bCs/>
          <w:sz w:val="28"/>
        </w:rPr>
      </w:pPr>
    </w:p>
    <w:tbl>
      <w:tblPr>
        <w:tblW w:w="961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5"/>
        <w:gridCol w:w="2374"/>
        <w:gridCol w:w="5953"/>
        <w:gridCol w:w="552"/>
      </w:tblGrid>
      <w:tr w:rsidR="009D675D" w:rsidRPr="002F373D" w14:paraId="27F88E93" w14:textId="77777777" w:rsidTr="00B610C2">
        <w:trPr>
          <w:trHeight w:val="525"/>
          <w:jc w:val="center"/>
        </w:trPr>
        <w:tc>
          <w:tcPr>
            <w:tcW w:w="735" w:type="dxa"/>
            <w:shd w:val="clear" w:color="auto" w:fill="C0C0C0"/>
            <w:vAlign w:val="center"/>
          </w:tcPr>
          <w:p w14:paraId="1B819659" w14:textId="77777777" w:rsidR="009D675D" w:rsidRPr="002F373D" w:rsidRDefault="009D675D" w:rsidP="00B610C2">
            <w:pPr>
              <w:jc w:val="center"/>
              <w:rPr>
                <w:b/>
                <w:bCs/>
                <w:sz w:val="20"/>
                <w:szCs w:val="20"/>
              </w:rPr>
            </w:pPr>
            <w:r w:rsidRPr="002F373D">
              <w:rPr>
                <w:b/>
                <w:bCs/>
                <w:sz w:val="20"/>
                <w:szCs w:val="20"/>
              </w:rPr>
              <w:lastRenderedPageBreak/>
              <w:t>Por. číslo</w:t>
            </w:r>
          </w:p>
        </w:tc>
        <w:tc>
          <w:tcPr>
            <w:tcW w:w="2374" w:type="dxa"/>
            <w:shd w:val="clear" w:color="auto" w:fill="C0C0C0"/>
            <w:vAlign w:val="center"/>
          </w:tcPr>
          <w:p w14:paraId="5571A0E8" w14:textId="77777777" w:rsidR="009D675D" w:rsidRPr="002F373D" w:rsidRDefault="009D675D" w:rsidP="00B610C2">
            <w:pPr>
              <w:jc w:val="center"/>
              <w:rPr>
                <w:b/>
                <w:bCs/>
                <w:sz w:val="20"/>
                <w:szCs w:val="20"/>
              </w:rPr>
            </w:pPr>
            <w:r w:rsidRPr="002F373D">
              <w:rPr>
                <w:b/>
                <w:bCs/>
                <w:sz w:val="20"/>
                <w:szCs w:val="20"/>
              </w:rPr>
              <w:t>Novelizovaný predpis</w:t>
            </w:r>
          </w:p>
        </w:tc>
        <w:tc>
          <w:tcPr>
            <w:tcW w:w="5953" w:type="dxa"/>
            <w:shd w:val="clear" w:color="auto" w:fill="C0C0C0"/>
            <w:vAlign w:val="center"/>
          </w:tcPr>
          <w:p w14:paraId="0336D68D" w14:textId="77777777" w:rsidR="009D675D" w:rsidRPr="002F373D" w:rsidRDefault="009D675D" w:rsidP="00B610C2">
            <w:pPr>
              <w:jc w:val="center"/>
              <w:rPr>
                <w:b/>
                <w:sz w:val="20"/>
                <w:szCs w:val="20"/>
              </w:rPr>
            </w:pPr>
            <w:r w:rsidRPr="002F373D">
              <w:rPr>
                <w:b/>
                <w:sz w:val="20"/>
                <w:szCs w:val="20"/>
              </w:rPr>
              <w:t>Názov legislatívneho predpisu</w:t>
            </w:r>
          </w:p>
        </w:tc>
        <w:tc>
          <w:tcPr>
            <w:tcW w:w="552" w:type="dxa"/>
            <w:shd w:val="clear" w:color="auto" w:fill="C0C0C0"/>
            <w:vAlign w:val="center"/>
          </w:tcPr>
          <w:p w14:paraId="69D192C5" w14:textId="77777777" w:rsidR="009D675D" w:rsidRPr="002F373D" w:rsidRDefault="009D675D" w:rsidP="00B610C2">
            <w:pPr>
              <w:jc w:val="center"/>
              <w:rPr>
                <w:b/>
                <w:bCs/>
                <w:sz w:val="20"/>
                <w:szCs w:val="20"/>
              </w:rPr>
            </w:pPr>
            <w:r w:rsidRPr="002F373D">
              <w:rPr>
                <w:b/>
                <w:bCs/>
                <w:sz w:val="20"/>
                <w:szCs w:val="20"/>
              </w:rPr>
              <w:t>Poz.</w:t>
            </w:r>
          </w:p>
        </w:tc>
      </w:tr>
      <w:tr w:rsidR="009D675D" w:rsidRPr="002F373D" w14:paraId="1174B209" w14:textId="77777777" w:rsidTr="00B610C2">
        <w:trPr>
          <w:trHeight w:val="655"/>
          <w:jc w:val="center"/>
        </w:trPr>
        <w:tc>
          <w:tcPr>
            <w:tcW w:w="735" w:type="dxa"/>
            <w:shd w:val="clear" w:color="auto" w:fill="auto"/>
            <w:vAlign w:val="center"/>
          </w:tcPr>
          <w:p w14:paraId="05826350" w14:textId="77777777" w:rsidR="009D675D" w:rsidRPr="002F373D" w:rsidRDefault="009D675D" w:rsidP="009D675D">
            <w:pPr>
              <w:widowControl/>
              <w:numPr>
                <w:ilvl w:val="0"/>
                <w:numId w:val="24"/>
              </w:numPr>
              <w:adjustRightInd/>
              <w:rPr>
                <w:sz w:val="20"/>
                <w:szCs w:val="20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7628B998" w14:textId="77777777" w:rsidR="009D675D" w:rsidRPr="002F373D" w:rsidRDefault="009D675D" w:rsidP="00B610C2">
            <w:pPr>
              <w:jc w:val="center"/>
              <w:rPr>
                <w:b/>
                <w:sz w:val="20"/>
                <w:szCs w:val="20"/>
              </w:rPr>
            </w:pPr>
            <w:r w:rsidRPr="002F373D">
              <w:rPr>
                <w:b/>
                <w:sz w:val="20"/>
                <w:szCs w:val="20"/>
              </w:rPr>
              <w:t xml:space="preserve">Zákon č. 543/2007 Z. z. </w:t>
            </w:r>
            <w:r w:rsidRPr="002F373D">
              <w:rPr>
                <w:b/>
                <w:sz w:val="20"/>
                <w:szCs w:val="20"/>
              </w:rPr>
              <w:br/>
              <w:t xml:space="preserve">o pôsobnosti orgánov štátnej správy pri poskytovaní podpory </w:t>
            </w:r>
            <w:r w:rsidRPr="002F373D">
              <w:rPr>
                <w:b/>
                <w:sz w:val="20"/>
                <w:szCs w:val="20"/>
              </w:rPr>
              <w:br/>
              <w:t xml:space="preserve">v pôdohospodárstve </w:t>
            </w:r>
            <w:r w:rsidRPr="002F373D">
              <w:rPr>
                <w:b/>
                <w:sz w:val="20"/>
                <w:szCs w:val="20"/>
              </w:rPr>
              <w:br/>
              <w:t>a rozvoji vidieka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1364EBA4" w14:textId="77777777" w:rsidR="009D675D" w:rsidRPr="002F373D" w:rsidRDefault="009D675D" w:rsidP="00B610C2">
            <w:pPr>
              <w:pStyle w:val="l1clanekgo"/>
              <w:jc w:val="both"/>
              <w:rPr>
                <w:sz w:val="20"/>
                <w:szCs w:val="20"/>
              </w:rPr>
            </w:pPr>
            <w:r w:rsidRPr="002F373D">
              <w:rPr>
                <w:sz w:val="20"/>
                <w:szCs w:val="20"/>
              </w:rPr>
              <w:t xml:space="preserve">Zákon č. 125/2016 Z. z. o niektorých opatreniach súvisiacich s prijatím Civilného sporového poriadku, Civilného mimosporového poriadku </w:t>
            </w:r>
            <w:r w:rsidRPr="002F373D">
              <w:rPr>
                <w:sz w:val="20"/>
                <w:szCs w:val="20"/>
              </w:rPr>
              <w:br/>
              <w:t>a Správneho súdneho poriadku a o zmene a doplnení niektorých zákonov</w:t>
            </w:r>
          </w:p>
        </w:tc>
        <w:tc>
          <w:tcPr>
            <w:tcW w:w="552" w:type="dxa"/>
            <w:shd w:val="clear" w:color="auto" w:fill="auto"/>
            <w:vAlign w:val="center"/>
          </w:tcPr>
          <w:p w14:paraId="21B0A9F4" w14:textId="77777777" w:rsidR="009D675D" w:rsidRPr="002F373D" w:rsidRDefault="009D675D" w:rsidP="00B610C2">
            <w:pPr>
              <w:jc w:val="center"/>
              <w:rPr>
                <w:sz w:val="20"/>
                <w:szCs w:val="20"/>
              </w:rPr>
            </w:pPr>
            <w:r w:rsidRPr="002F373D">
              <w:rPr>
                <w:sz w:val="20"/>
                <w:szCs w:val="20"/>
              </w:rPr>
              <w:t>3</w:t>
            </w:r>
          </w:p>
        </w:tc>
      </w:tr>
      <w:tr w:rsidR="009D675D" w:rsidRPr="002F373D" w14:paraId="6A7BA7A4" w14:textId="77777777" w:rsidTr="00B610C2">
        <w:trPr>
          <w:trHeight w:val="655"/>
          <w:jc w:val="center"/>
        </w:trPr>
        <w:tc>
          <w:tcPr>
            <w:tcW w:w="735" w:type="dxa"/>
            <w:shd w:val="clear" w:color="auto" w:fill="auto"/>
            <w:vAlign w:val="center"/>
          </w:tcPr>
          <w:p w14:paraId="44DEC62E" w14:textId="77777777" w:rsidR="009D675D" w:rsidRPr="002F373D" w:rsidRDefault="009D675D" w:rsidP="009D675D">
            <w:pPr>
              <w:widowControl/>
              <w:numPr>
                <w:ilvl w:val="0"/>
                <w:numId w:val="24"/>
              </w:numPr>
              <w:adjustRightInd/>
              <w:rPr>
                <w:sz w:val="20"/>
                <w:szCs w:val="20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3165B46B" w14:textId="77777777" w:rsidR="009D675D" w:rsidRPr="002F373D" w:rsidRDefault="009D675D" w:rsidP="00B610C2">
            <w:pPr>
              <w:jc w:val="center"/>
              <w:rPr>
                <w:b/>
                <w:sz w:val="20"/>
                <w:szCs w:val="20"/>
              </w:rPr>
            </w:pPr>
            <w:r w:rsidRPr="002F373D">
              <w:rPr>
                <w:b/>
                <w:sz w:val="20"/>
                <w:szCs w:val="20"/>
              </w:rPr>
              <w:t xml:space="preserve">Zákon č. 434/2010 Z. z. </w:t>
            </w:r>
            <w:r w:rsidRPr="002F373D">
              <w:rPr>
                <w:b/>
                <w:sz w:val="20"/>
                <w:szCs w:val="20"/>
              </w:rPr>
              <w:br/>
              <w:t xml:space="preserve">o poskytovaní dotácií </w:t>
            </w:r>
            <w:r w:rsidRPr="002F373D">
              <w:rPr>
                <w:b/>
                <w:sz w:val="20"/>
                <w:szCs w:val="20"/>
              </w:rPr>
              <w:br/>
              <w:t>v pôsobnosti Ministerstva kultúry Slovenskej republiky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25C74151" w14:textId="77777777" w:rsidR="009D675D" w:rsidRPr="002F373D" w:rsidRDefault="009D675D" w:rsidP="00B610C2">
            <w:pPr>
              <w:pStyle w:val="l1clanekgo"/>
              <w:jc w:val="both"/>
              <w:rPr>
                <w:sz w:val="20"/>
                <w:szCs w:val="20"/>
              </w:rPr>
            </w:pPr>
            <w:r w:rsidRPr="002F373D">
              <w:rPr>
                <w:sz w:val="20"/>
                <w:szCs w:val="20"/>
              </w:rPr>
              <w:t xml:space="preserve">Zákon č. 91/2016 Z. z. o trestnej zodpovednosti právnických osôb </w:t>
            </w:r>
            <w:r w:rsidRPr="002F373D">
              <w:rPr>
                <w:sz w:val="20"/>
                <w:szCs w:val="20"/>
              </w:rPr>
              <w:br/>
              <w:t>a o zmene a doplnení niektorých zákonov</w:t>
            </w:r>
          </w:p>
        </w:tc>
        <w:tc>
          <w:tcPr>
            <w:tcW w:w="552" w:type="dxa"/>
            <w:shd w:val="clear" w:color="auto" w:fill="auto"/>
            <w:vAlign w:val="center"/>
          </w:tcPr>
          <w:p w14:paraId="68218F19" w14:textId="77777777" w:rsidR="009D675D" w:rsidRPr="002F373D" w:rsidRDefault="009D675D" w:rsidP="00B610C2">
            <w:pPr>
              <w:jc w:val="center"/>
              <w:rPr>
                <w:sz w:val="20"/>
                <w:szCs w:val="20"/>
              </w:rPr>
            </w:pPr>
            <w:r w:rsidRPr="002F373D">
              <w:rPr>
                <w:sz w:val="20"/>
                <w:szCs w:val="20"/>
              </w:rPr>
              <w:t>3</w:t>
            </w:r>
          </w:p>
        </w:tc>
      </w:tr>
      <w:tr w:rsidR="009D675D" w:rsidRPr="00492FE1" w14:paraId="56B281DF" w14:textId="77777777" w:rsidTr="00B610C2">
        <w:trPr>
          <w:trHeight w:val="655"/>
          <w:jc w:val="center"/>
        </w:trPr>
        <w:tc>
          <w:tcPr>
            <w:tcW w:w="735" w:type="dxa"/>
            <w:shd w:val="clear" w:color="auto" w:fill="auto"/>
            <w:vAlign w:val="center"/>
          </w:tcPr>
          <w:p w14:paraId="24DB3E8F" w14:textId="77777777" w:rsidR="009D675D" w:rsidRPr="002F373D" w:rsidRDefault="009D675D" w:rsidP="009D675D">
            <w:pPr>
              <w:widowControl/>
              <w:numPr>
                <w:ilvl w:val="0"/>
                <w:numId w:val="24"/>
              </w:numPr>
              <w:adjustRightInd/>
              <w:rPr>
                <w:sz w:val="20"/>
                <w:szCs w:val="20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09FBB0B8" w14:textId="77777777" w:rsidR="009D675D" w:rsidRPr="002F373D" w:rsidRDefault="009D675D" w:rsidP="00B610C2">
            <w:pPr>
              <w:jc w:val="center"/>
              <w:rPr>
                <w:b/>
                <w:sz w:val="20"/>
                <w:szCs w:val="20"/>
              </w:rPr>
            </w:pPr>
            <w:r w:rsidRPr="002F373D">
              <w:rPr>
                <w:b/>
                <w:sz w:val="20"/>
                <w:szCs w:val="20"/>
              </w:rPr>
              <w:t>Zákon č.</w:t>
            </w:r>
            <w:r w:rsidRPr="002F373D">
              <w:t xml:space="preserve"> </w:t>
            </w:r>
            <w:r w:rsidRPr="002F373D">
              <w:rPr>
                <w:b/>
                <w:sz w:val="20"/>
                <w:szCs w:val="20"/>
              </w:rPr>
              <w:t>284/2014 Z. z.</w:t>
            </w:r>
            <w:r w:rsidRPr="002F373D">
              <w:t xml:space="preserve"> </w:t>
            </w:r>
            <w:r w:rsidRPr="002F373D">
              <w:br/>
            </w:r>
            <w:r w:rsidRPr="002F373D">
              <w:rPr>
                <w:b/>
                <w:sz w:val="20"/>
                <w:szCs w:val="20"/>
              </w:rPr>
              <w:t>o Fonde na podporu umenia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17B7423C" w14:textId="77777777" w:rsidR="009D675D" w:rsidRPr="002F373D" w:rsidRDefault="009D675D" w:rsidP="00B610C2">
            <w:pPr>
              <w:pStyle w:val="l1clanekgo"/>
              <w:jc w:val="both"/>
              <w:rPr>
                <w:sz w:val="20"/>
                <w:szCs w:val="20"/>
              </w:rPr>
            </w:pPr>
            <w:r w:rsidRPr="002F373D">
              <w:rPr>
                <w:sz w:val="20"/>
                <w:szCs w:val="20"/>
              </w:rPr>
              <w:t xml:space="preserve">Zákon č. 91/2016 Z. z. o trestnej zodpovednosti právnických osôb </w:t>
            </w:r>
            <w:r w:rsidRPr="002F373D">
              <w:rPr>
                <w:sz w:val="20"/>
                <w:szCs w:val="20"/>
              </w:rPr>
              <w:br/>
              <w:t>a o zmene a doplnení niektorých zákonov</w:t>
            </w:r>
          </w:p>
        </w:tc>
        <w:tc>
          <w:tcPr>
            <w:tcW w:w="552" w:type="dxa"/>
            <w:shd w:val="clear" w:color="auto" w:fill="auto"/>
            <w:vAlign w:val="center"/>
          </w:tcPr>
          <w:p w14:paraId="6C74C4E5" w14:textId="77777777" w:rsidR="009D675D" w:rsidRDefault="009D675D" w:rsidP="00B610C2">
            <w:pPr>
              <w:jc w:val="center"/>
              <w:rPr>
                <w:sz w:val="20"/>
                <w:szCs w:val="20"/>
              </w:rPr>
            </w:pPr>
            <w:r w:rsidRPr="002F373D">
              <w:rPr>
                <w:sz w:val="20"/>
                <w:szCs w:val="20"/>
              </w:rPr>
              <w:t>3</w:t>
            </w:r>
          </w:p>
        </w:tc>
      </w:tr>
    </w:tbl>
    <w:p w14:paraId="730F8949" w14:textId="77777777" w:rsidR="009D675D" w:rsidRDefault="009D675D" w:rsidP="001405A7">
      <w:pPr>
        <w:spacing w:after="60"/>
        <w:jc w:val="both"/>
        <w:rPr>
          <w:b/>
          <w:bCs/>
          <w:sz w:val="28"/>
        </w:rPr>
      </w:pPr>
    </w:p>
    <w:p w14:paraId="0657D601" w14:textId="0BEC5690" w:rsidR="00896F66" w:rsidRDefault="00896F66" w:rsidP="00896F66">
      <w:pPr>
        <w:pStyle w:val="l1clanekgo"/>
        <w:jc w:val="both"/>
        <w:rPr>
          <w:b/>
          <w:bCs/>
          <w:sz w:val="28"/>
        </w:rPr>
      </w:pPr>
      <w:r w:rsidRPr="003248D5">
        <w:rPr>
          <w:b/>
          <w:bCs/>
          <w:sz w:val="28"/>
        </w:rPr>
        <w:t>Zmeny v legislatí</w:t>
      </w:r>
      <w:r>
        <w:rPr>
          <w:b/>
          <w:bCs/>
          <w:sz w:val="28"/>
        </w:rPr>
        <w:t>ve s plánovanou účinnosťou od 1.7</w:t>
      </w:r>
      <w:r w:rsidRPr="003248D5">
        <w:rPr>
          <w:b/>
          <w:bCs/>
          <w:sz w:val="28"/>
        </w:rPr>
        <w:t>.2016</w:t>
      </w:r>
    </w:p>
    <w:p w14:paraId="7BF12123" w14:textId="29B1412C" w:rsidR="00316A5B" w:rsidRDefault="0070589F" w:rsidP="002470A9">
      <w:pPr>
        <w:spacing w:after="240"/>
        <w:jc w:val="both"/>
        <w:rPr>
          <w:b/>
          <w:i/>
          <w:color w:val="494949"/>
          <w:shd w:val="clear" w:color="auto" w:fill="FFFFFF"/>
        </w:rPr>
      </w:pPr>
      <w:r>
        <w:rPr>
          <w:b/>
          <w:i/>
          <w:color w:val="494949"/>
          <w:shd w:val="clear" w:color="auto" w:fill="FFFFFF"/>
        </w:rPr>
        <w:t>Z</w:t>
      </w:r>
      <w:r w:rsidR="0002535F">
        <w:rPr>
          <w:b/>
          <w:i/>
          <w:color w:val="494949"/>
          <w:shd w:val="clear" w:color="auto" w:fill="FFFFFF"/>
        </w:rPr>
        <w:t xml:space="preserve">meny súvisiace s nadobudnutím </w:t>
      </w:r>
      <w:r w:rsidR="00B85CE4">
        <w:rPr>
          <w:b/>
          <w:i/>
          <w:color w:val="494949"/>
          <w:shd w:val="clear" w:color="auto" w:fill="FFFFFF"/>
        </w:rPr>
        <w:t>účinnosti z</w:t>
      </w:r>
      <w:r w:rsidR="0002535F">
        <w:rPr>
          <w:b/>
          <w:i/>
          <w:color w:val="494949"/>
          <w:shd w:val="clear" w:color="auto" w:fill="FFFFFF"/>
        </w:rPr>
        <w:t xml:space="preserve">ákona č. 91/2016 Z. z. o trestnej </w:t>
      </w:r>
      <w:r w:rsidR="00F81F90">
        <w:rPr>
          <w:b/>
          <w:i/>
          <w:color w:val="494949"/>
          <w:shd w:val="clear" w:color="auto" w:fill="FFFFFF"/>
        </w:rPr>
        <w:t>zodpovednosti právnických osôb</w:t>
      </w:r>
    </w:p>
    <w:p w14:paraId="789C565C" w14:textId="491B3568" w:rsidR="00BD6EB8" w:rsidRDefault="000B1E69" w:rsidP="00BA0563">
      <w:pPr>
        <w:spacing w:after="6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Jedným z novelizovaných zákonov </w:t>
      </w:r>
      <w:r w:rsidR="00B85CE4" w:rsidRPr="00B85CE4">
        <w:rPr>
          <w:shd w:val="clear" w:color="auto" w:fill="FFFFFF"/>
        </w:rPr>
        <w:t xml:space="preserve">v súvislosti s trestnou </w:t>
      </w:r>
      <w:r w:rsidR="00B85CE4">
        <w:rPr>
          <w:shd w:val="clear" w:color="auto" w:fill="FFFFFF"/>
        </w:rPr>
        <w:t xml:space="preserve">zodpovednosťou právnických osôb </w:t>
      </w:r>
      <w:r w:rsidR="00B85CE4">
        <w:rPr>
          <w:shd w:val="clear" w:color="auto" w:fill="FFFFFF"/>
        </w:rPr>
        <w:br/>
      </w:r>
      <w:r w:rsidR="007B7201">
        <w:rPr>
          <w:shd w:val="clear" w:color="auto" w:fill="FFFFFF"/>
        </w:rPr>
        <w:t xml:space="preserve">je </w:t>
      </w:r>
      <w:r w:rsidR="00B85CE4" w:rsidRPr="00923AB4">
        <w:rPr>
          <w:b/>
          <w:shd w:val="clear" w:color="auto" w:fill="FFFFFF"/>
        </w:rPr>
        <w:t xml:space="preserve">zákon </w:t>
      </w:r>
      <w:r w:rsidRPr="00923AB4">
        <w:rPr>
          <w:b/>
          <w:shd w:val="clear" w:color="auto" w:fill="FFFFFF"/>
        </w:rPr>
        <w:t>č. 455/1991 Zb. o živnostenskom podnikaní</w:t>
      </w:r>
      <w:r w:rsidR="00B85CE4" w:rsidRPr="00923AB4">
        <w:rPr>
          <w:b/>
          <w:shd w:val="clear" w:color="auto" w:fill="FFFFFF"/>
        </w:rPr>
        <w:t>.</w:t>
      </w:r>
      <w:r w:rsidR="00B85CE4">
        <w:rPr>
          <w:shd w:val="clear" w:color="auto" w:fill="FFFFFF"/>
        </w:rPr>
        <w:t xml:space="preserve"> </w:t>
      </w:r>
      <w:r w:rsidR="007B7201">
        <w:rPr>
          <w:shd w:val="clear" w:color="auto" w:fill="FFFFFF"/>
        </w:rPr>
        <w:t>V novelizovanom zákone dochádza k zmene v rámci všeobecných pod</w:t>
      </w:r>
      <w:r w:rsidR="00923AB4">
        <w:rPr>
          <w:shd w:val="clear" w:color="auto" w:fill="FFFFFF"/>
        </w:rPr>
        <w:t>mienok prevádzkovania živnosti, p</w:t>
      </w:r>
      <w:r w:rsidR="007B7201">
        <w:rPr>
          <w:shd w:val="clear" w:color="auto" w:fill="FFFFFF"/>
        </w:rPr>
        <w:t xml:space="preserve">odmienku bezúhonnosti musí spĺňať aj právnická osoba. </w:t>
      </w:r>
      <w:r w:rsidR="00BD6EB8">
        <w:rPr>
          <w:shd w:val="clear" w:color="auto" w:fill="FFFFFF"/>
        </w:rPr>
        <w:t>V prípade, že n</w:t>
      </w:r>
      <w:r w:rsidR="00BD6EB8" w:rsidRPr="00BD6EB8">
        <w:rPr>
          <w:shd w:val="clear" w:color="auto" w:fill="FFFFFF"/>
        </w:rPr>
        <w:t xml:space="preserve">a žiadosť zakladateľov, prípadne orgánov </w:t>
      </w:r>
      <w:r w:rsidR="00BD6EB8">
        <w:rPr>
          <w:shd w:val="clear" w:color="auto" w:fill="FFFFFF"/>
        </w:rPr>
        <w:br/>
      </w:r>
      <w:r w:rsidR="00BD6EB8" w:rsidRPr="00BD6EB8">
        <w:rPr>
          <w:shd w:val="clear" w:color="auto" w:fill="FFFFFF"/>
        </w:rPr>
        <w:t>alebo osôb oprávnených podať návrh na zápis slovenskej právnickej osob</w:t>
      </w:r>
      <w:r w:rsidR="00FE5017">
        <w:rPr>
          <w:shd w:val="clear" w:color="auto" w:fill="FFFFFF"/>
        </w:rPr>
        <w:t>y do obchodného registra, vydá Ž</w:t>
      </w:r>
      <w:r w:rsidR="00BD6EB8" w:rsidRPr="00BD6EB8">
        <w:rPr>
          <w:shd w:val="clear" w:color="auto" w:fill="FFFFFF"/>
        </w:rPr>
        <w:t>ivnostenský úrad osvedčenie o živnostenskom oprávnení pred zápisom do tohto registra, ak je preukázané, že právnická osoba bola založená a spĺňa určené podmienky</w:t>
      </w:r>
      <w:r w:rsidR="00464D1C">
        <w:rPr>
          <w:shd w:val="clear" w:color="auto" w:fill="FFFFFF"/>
        </w:rPr>
        <w:t>,</w:t>
      </w:r>
      <w:r w:rsidR="00BD6EB8">
        <w:rPr>
          <w:shd w:val="clear" w:color="auto" w:fill="FFFFFF"/>
        </w:rPr>
        <w:t xml:space="preserve"> sa vyššie uvedená podmienka nepoužije.</w:t>
      </w:r>
    </w:p>
    <w:p w14:paraId="1A2383AA" w14:textId="313A6A11" w:rsidR="007E5659" w:rsidRDefault="007E5659" w:rsidP="007E5659">
      <w:pPr>
        <w:jc w:val="both"/>
      </w:pPr>
      <w:r>
        <w:rPr>
          <w:shd w:val="clear" w:color="auto" w:fill="FFFFFF"/>
        </w:rPr>
        <w:t>Ak nie je s</w:t>
      </w:r>
      <w:r w:rsidR="00FE5017">
        <w:rPr>
          <w:shd w:val="clear" w:color="auto" w:fill="FFFFFF"/>
        </w:rPr>
        <w:t>plnená podmienka bezúhonnosti, Ž</w:t>
      </w:r>
      <w:r>
        <w:rPr>
          <w:shd w:val="clear" w:color="auto" w:fill="FFFFFF"/>
        </w:rPr>
        <w:t xml:space="preserve">ivnostenský úrad </w:t>
      </w:r>
      <w:r>
        <w:t>môže namiesto zrušenia živnostenského oprávnenia živnostenské oprávnenie pozastaviť až do času, kým podnikateľ opätovne začne túto podmienku spĺňať.</w:t>
      </w:r>
    </w:p>
    <w:p w14:paraId="587039FB" w14:textId="77777777" w:rsidR="00BE60D0" w:rsidRDefault="00BE60D0" w:rsidP="007E5659">
      <w:pPr>
        <w:jc w:val="both"/>
      </w:pPr>
    </w:p>
    <w:p w14:paraId="4B80D0E0" w14:textId="73D5227F" w:rsidR="00BE60D0" w:rsidRDefault="001A43B6" w:rsidP="00BA0563">
      <w:pPr>
        <w:jc w:val="both"/>
      </w:pPr>
      <w:r>
        <w:t>V</w:t>
      </w:r>
      <w:r w:rsidR="00B273FE">
        <w:t xml:space="preserve"> novelizovanom</w:t>
      </w:r>
      <w:r>
        <w:t> </w:t>
      </w:r>
      <w:r w:rsidRPr="005E6900">
        <w:rPr>
          <w:b/>
        </w:rPr>
        <w:t>zákone č. 40/1964 Zb. Občiansky zákonník</w:t>
      </w:r>
      <w:r w:rsidR="005E6900">
        <w:t xml:space="preserve"> dochádza k zmene týkajúcej </w:t>
      </w:r>
      <w:r w:rsidR="00B273FE">
        <w:br/>
      </w:r>
      <w:r w:rsidR="005E6900">
        <w:t>sa záujmových združení právnických osôb vo vzťahu k zápisu združenia do registra združení. Okrem zápisu názvu a sídla</w:t>
      </w:r>
      <w:r w:rsidR="005E6900" w:rsidRPr="005E6900">
        <w:t xml:space="preserve"> združenia, predmet</w:t>
      </w:r>
      <w:r w:rsidR="005E6900">
        <w:t>u jeho činnosti, orgánov</w:t>
      </w:r>
      <w:r w:rsidR="005E6900" w:rsidRPr="005E6900">
        <w:t>, prostredníctvo</w:t>
      </w:r>
      <w:r w:rsidR="00B273FE">
        <w:t xml:space="preserve">m ktorých združenie koná, </w:t>
      </w:r>
      <w:r w:rsidR="005E6900">
        <w:t>a mien</w:t>
      </w:r>
      <w:r w:rsidR="005E6900" w:rsidRPr="005E6900">
        <w:t xml:space="preserve"> osôb vykonávajúcich ich pôsobnosť</w:t>
      </w:r>
      <w:r w:rsidR="005E6900">
        <w:t xml:space="preserve"> </w:t>
      </w:r>
      <w:r w:rsidR="00BA0563">
        <w:t xml:space="preserve">sa zapisujú </w:t>
      </w:r>
      <w:r w:rsidR="00BA0563" w:rsidRPr="00BA0563">
        <w:t>aj údaje o nezahladených trestoch uložených združeniu v trestnom konaní a nevykonaných trestoch postihujúcich právnych nástupcov združenia.</w:t>
      </w:r>
    </w:p>
    <w:p w14:paraId="2EC3F82F" w14:textId="77777777" w:rsidR="00BA0563" w:rsidRDefault="00BA0563" w:rsidP="00BA0563">
      <w:pPr>
        <w:jc w:val="both"/>
      </w:pPr>
    </w:p>
    <w:p w14:paraId="4AEA6E08" w14:textId="14CEB178" w:rsidR="00FE5017" w:rsidRDefault="0047184F" w:rsidP="00FE5017">
      <w:pPr>
        <w:spacing w:after="60"/>
        <w:jc w:val="both"/>
      </w:pPr>
      <w:r>
        <w:t>V</w:t>
      </w:r>
      <w:r w:rsidR="00B273FE">
        <w:t xml:space="preserve"> novelizovanom </w:t>
      </w:r>
      <w:r w:rsidRPr="00340962">
        <w:rPr>
          <w:b/>
        </w:rPr>
        <w:t>zákone č. 7/2005 Z. z. o konkurze a reštrukturalizácii</w:t>
      </w:r>
      <w:r>
        <w:t xml:space="preserve"> dochádza k zmenám v </w:t>
      </w:r>
      <w:r w:rsidR="00340962">
        <w:t>o</w:t>
      </w:r>
      <w:r>
        <w:t xml:space="preserve">bsahu malého konkurzu </w:t>
      </w:r>
      <w:r w:rsidR="00340962">
        <w:t>a jeho doplneniu</w:t>
      </w:r>
      <w:r w:rsidR="00FE5017">
        <w:t>. A</w:t>
      </w:r>
      <w:r w:rsidR="00340962" w:rsidRPr="00340962">
        <w:t>k súd zrušil konkurz, pretože majetok dlžníka nepostačuje ani na úhradu pohľadávok proti podstate, nárok štátu z prepadnutia majetku možno uspokojiť zo zostávajúceho majetku bez ohľadu na uspokojenie iných veriteľov.</w:t>
      </w:r>
      <w:r w:rsidR="00F30350">
        <w:t xml:space="preserve"> </w:t>
      </w:r>
    </w:p>
    <w:p w14:paraId="4ED71A2E" w14:textId="1E8C1016" w:rsidR="00F30350" w:rsidRDefault="00F30350" w:rsidP="00F30350">
      <w:pPr>
        <w:jc w:val="both"/>
      </w:pPr>
      <w:r>
        <w:t xml:space="preserve">Súčasne boli stanovené osobitné ustanovenia o trestnom konaní proti právnickej osobe počas konkurzu. </w:t>
      </w:r>
    </w:p>
    <w:p w14:paraId="4E6D5D13" w14:textId="1FE06768" w:rsidR="0002535F" w:rsidRDefault="00B273FE" w:rsidP="0002535F">
      <w:pPr>
        <w:jc w:val="both"/>
      </w:pPr>
      <w:r w:rsidRPr="00B273FE">
        <w:lastRenderedPageBreak/>
        <w:t xml:space="preserve">Novelizovaný </w:t>
      </w:r>
      <w:r>
        <w:rPr>
          <w:b/>
        </w:rPr>
        <w:t>z</w:t>
      </w:r>
      <w:r w:rsidR="0002535F" w:rsidRPr="00F30350">
        <w:rPr>
          <w:b/>
        </w:rPr>
        <w:t>ákon č. 530/2003 Z. z. o obchodnom registri</w:t>
      </w:r>
      <w:r w:rsidR="00F30350">
        <w:rPr>
          <w:b/>
        </w:rPr>
        <w:t xml:space="preserve"> </w:t>
      </w:r>
      <w:r w:rsidR="00F30350">
        <w:t>je doplnený o</w:t>
      </w:r>
      <w:r w:rsidR="00764633">
        <w:t xml:space="preserve"> náležitosti </w:t>
      </w:r>
      <w:r>
        <w:t xml:space="preserve">súvisiace so zápisom </w:t>
      </w:r>
      <w:r w:rsidR="00764633">
        <w:t>d</w:t>
      </w:r>
      <w:r w:rsidR="0002535F">
        <w:t>o obchodného registra</w:t>
      </w:r>
      <w:r w:rsidR="00764633">
        <w:t>, kde</w:t>
      </w:r>
      <w:r w:rsidR="0002535F">
        <w:t xml:space="preserve"> sa budú zapisovať aj údaje o ne</w:t>
      </w:r>
      <w:r w:rsidR="00764633">
        <w:t>zahladených</w:t>
      </w:r>
      <w:r w:rsidR="0002535F">
        <w:t xml:space="preserve"> trestoch uložených zapísanej právnickej osobe a nevykonaných trestoch postihujúcich jej zapísaných právnych nástupcov.</w:t>
      </w:r>
    </w:p>
    <w:p w14:paraId="0774B598" w14:textId="77777777" w:rsidR="00FB56C8" w:rsidRDefault="00FB56C8" w:rsidP="0002535F">
      <w:pPr>
        <w:jc w:val="both"/>
      </w:pPr>
    </w:p>
    <w:p w14:paraId="23674B48" w14:textId="587B00B7" w:rsidR="00FB56C8" w:rsidRDefault="00B273FE" w:rsidP="00BB465F">
      <w:pPr>
        <w:jc w:val="both"/>
      </w:pPr>
      <w:r>
        <w:t>N</w:t>
      </w:r>
      <w:r w:rsidR="00BB465F">
        <w:t xml:space="preserve">a základe novelizovaného </w:t>
      </w:r>
      <w:r w:rsidR="00BB465F" w:rsidRPr="00BB465F">
        <w:rPr>
          <w:b/>
        </w:rPr>
        <w:t>zákona č. 185/2009 Z. z. o stimuloch pre výskum a</w:t>
      </w:r>
      <w:r w:rsidR="00BB465F">
        <w:rPr>
          <w:b/>
        </w:rPr>
        <w:t> </w:t>
      </w:r>
      <w:r w:rsidR="00BB465F" w:rsidRPr="00BB465F">
        <w:rPr>
          <w:b/>
        </w:rPr>
        <w:t>vývoj</w:t>
      </w:r>
      <w:r w:rsidR="00BB465F">
        <w:t xml:space="preserve"> priloží žiadateľ o stimuly k žiadosti o stimuly aj výpis z registra t</w:t>
      </w:r>
      <w:r w:rsidR="00FE5017">
        <w:t>r</w:t>
      </w:r>
      <w:r w:rsidR="00BB465F">
        <w:t xml:space="preserve">estov žiadateľa a štatutárnych zástupcov žiadateľa nie starší ako tri mesiace. </w:t>
      </w:r>
    </w:p>
    <w:p w14:paraId="141D12B1" w14:textId="77777777" w:rsidR="004253BF" w:rsidRDefault="004253BF" w:rsidP="00BB465F">
      <w:pPr>
        <w:jc w:val="both"/>
      </w:pPr>
    </w:p>
    <w:p w14:paraId="01D74832" w14:textId="77777777" w:rsidR="00FE5017" w:rsidRDefault="00B273FE" w:rsidP="00FE5017">
      <w:pPr>
        <w:spacing w:after="60"/>
        <w:jc w:val="both"/>
      </w:pPr>
      <w:r w:rsidRPr="00B273FE">
        <w:t xml:space="preserve">Novelizovaný </w:t>
      </w:r>
      <w:r>
        <w:rPr>
          <w:b/>
        </w:rPr>
        <w:t>z</w:t>
      </w:r>
      <w:r w:rsidR="004253BF" w:rsidRPr="00B273FE">
        <w:rPr>
          <w:b/>
        </w:rPr>
        <w:t>ákon č. 523/2004 Z. z. o rozpočt</w:t>
      </w:r>
      <w:r w:rsidRPr="00B273FE">
        <w:rPr>
          <w:b/>
        </w:rPr>
        <w:t>ových pravidlách verejnej správy</w:t>
      </w:r>
      <w:r>
        <w:t xml:space="preserve"> stanovuje ďalšie podmienky poskytnutia dotácie žiadateľovi, ktorým je právnická osoba, okrem právnickej osoby podľa osobitného predpisu. Dotáciu je možné poskytnúť danému žiadateľ</w:t>
      </w:r>
      <w:r w:rsidR="000024FF">
        <w:t>ovi za podmienky splnenia nevyhnutných náležitostí a ak</w:t>
      </w:r>
      <w:r>
        <w:t xml:space="preserve"> nemá právoplatne uložený trest zákazu prijímať dotácie alebo subvencie a ak </w:t>
      </w:r>
      <w:r w:rsidRPr="00B273FE">
        <w:t xml:space="preserve">nemá právoplatne uložený trest zákazu prijímať pomoc a podporu poskytovanú z fondov Európskej únie. </w:t>
      </w:r>
    </w:p>
    <w:p w14:paraId="17B7C04A" w14:textId="3AF9663A" w:rsidR="00B273FE" w:rsidRDefault="00B273FE" w:rsidP="004253BF">
      <w:pPr>
        <w:jc w:val="both"/>
      </w:pPr>
      <w:r>
        <w:t xml:space="preserve">Žiadateľ preukazuje </w:t>
      </w:r>
      <w:r w:rsidRPr="00B273FE">
        <w:t xml:space="preserve">splnenie podmienok </w:t>
      </w:r>
      <w:r>
        <w:t xml:space="preserve">pre poskytnutie dotácie aj </w:t>
      </w:r>
      <w:r w:rsidRPr="00B273FE">
        <w:t>výpisom</w:t>
      </w:r>
      <w:r w:rsidR="000024FF">
        <w:t xml:space="preserve"> z registra trestov nie starším </w:t>
      </w:r>
      <w:r w:rsidRPr="00B273FE">
        <w:t>ako tri mesiace</w:t>
      </w:r>
      <w:r>
        <w:t>.</w:t>
      </w:r>
    </w:p>
    <w:p w14:paraId="04C06614" w14:textId="77777777" w:rsidR="00B273FE" w:rsidRDefault="00B273FE" w:rsidP="004253BF">
      <w:pPr>
        <w:jc w:val="both"/>
      </w:pPr>
    </w:p>
    <w:p w14:paraId="7DD62D48" w14:textId="01B6697F" w:rsidR="00C71BA4" w:rsidRDefault="008C62C9" w:rsidP="008C62C9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V novelizovanom </w:t>
      </w:r>
      <w:r w:rsidRPr="008A7D62">
        <w:rPr>
          <w:b/>
          <w:color w:val="000000" w:themeColor="text1"/>
        </w:rPr>
        <w:t>zákone č. 5/2004 Z. z. o službách zamestnanosti</w:t>
      </w:r>
      <w:r w:rsidRPr="008C62C9">
        <w:rPr>
          <w:color w:val="000000" w:themeColor="text1"/>
        </w:rPr>
        <w:t xml:space="preserve"> </w:t>
      </w:r>
      <w:r w:rsidR="00C71BA4">
        <w:rPr>
          <w:color w:val="000000" w:themeColor="text1"/>
        </w:rPr>
        <w:t xml:space="preserve">je uvedená požiadavka </w:t>
      </w:r>
      <w:r w:rsidR="00933CDD">
        <w:rPr>
          <w:color w:val="000000" w:themeColor="text1"/>
        </w:rPr>
        <w:br/>
      </w:r>
      <w:r w:rsidR="00C71BA4">
        <w:rPr>
          <w:color w:val="000000" w:themeColor="text1"/>
        </w:rPr>
        <w:t xml:space="preserve">pre vydanie povolenia na vykonávanie činnosti </w:t>
      </w:r>
      <w:r w:rsidR="00C71BA4" w:rsidRPr="00C71BA4">
        <w:rPr>
          <w:color w:val="000000" w:themeColor="text1"/>
        </w:rPr>
        <w:t>agentúry dočasného zamestnávania</w:t>
      </w:r>
      <w:r w:rsidR="00C71BA4">
        <w:rPr>
          <w:color w:val="000000" w:themeColor="text1"/>
        </w:rPr>
        <w:t xml:space="preserve"> a agentúry podporovaného zamestnávania, k</w:t>
      </w:r>
      <w:r w:rsidR="00FE5017">
        <w:rPr>
          <w:color w:val="000000" w:themeColor="text1"/>
        </w:rPr>
        <w:t>de</w:t>
      </w:r>
      <w:r w:rsidR="00C71BA4">
        <w:rPr>
          <w:color w:val="000000" w:themeColor="text1"/>
        </w:rPr>
        <w:t xml:space="preserve"> je potrebné priložiť výpis z registra trestov </w:t>
      </w:r>
      <w:r w:rsidR="00C71BA4" w:rsidRPr="00C71BA4">
        <w:rPr>
          <w:color w:val="000000" w:themeColor="text1"/>
        </w:rPr>
        <w:t xml:space="preserve">nie starší </w:t>
      </w:r>
      <w:r w:rsidR="00933CDD">
        <w:rPr>
          <w:color w:val="000000" w:themeColor="text1"/>
        </w:rPr>
        <w:br/>
      </w:r>
      <w:r w:rsidR="00C71BA4" w:rsidRPr="00C71BA4">
        <w:rPr>
          <w:color w:val="000000" w:themeColor="text1"/>
        </w:rPr>
        <w:t>ako tri mesiace preukazujúci splnenie podmienky bezúhonnosti</w:t>
      </w:r>
      <w:r w:rsidR="00C71BA4">
        <w:rPr>
          <w:color w:val="000000" w:themeColor="text1"/>
        </w:rPr>
        <w:t xml:space="preserve">. </w:t>
      </w:r>
    </w:p>
    <w:p w14:paraId="5B296409" w14:textId="77777777" w:rsidR="00B85E42" w:rsidRDefault="00B85E42" w:rsidP="008C62C9">
      <w:pPr>
        <w:jc w:val="both"/>
        <w:rPr>
          <w:color w:val="000000" w:themeColor="text1"/>
        </w:rPr>
      </w:pPr>
    </w:p>
    <w:p w14:paraId="1A49B7E9" w14:textId="1D0DEE6A" w:rsidR="00F83228" w:rsidRDefault="00806F82" w:rsidP="00806F82">
      <w:pPr>
        <w:jc w:val="both"/>
        <w:rPr>
          <w:color w:val="000000" w:themeColor="text1"/>
        </w:rPr>
      </w:pPr>
      <w:r w:rsidRPr="00806F82">
        <w:rPr>
          <w:color w:val="000000" w:themeColor="text1"/>
        </w:rPr>
        <w:t xml:space="preserve">Novelizovaný </w:t>
      </w:r>
      <w:r>
        <w:rPr>
          <w:b/>
          <w:color w:val="000000" w:themeColor="text1"/>
        </w:rPr>
        <w:t>z</w:t>
      </w:r>
      <w:r w:rsidRPr="00806F82">
        <w:rPr>
          <w:b/>
          <w:color w:val="000000" w:themeColor="text1"/>
        </w:rPr>
        <w:t xml:space="preserve">ákon č. 514/2009 Z. z. o doprave na dráhach </w:t>
      </w:r>
      <w:r w:rsidR="00BB2649">
        <w:rPr>
          <w:color w:val="000000" w:themeColor="text1"/>
        </w:rPr>
        <w:t xml:space="preserve">stanovuje novú podmienku bezúhonnosti v rámci udelenia licencie žiadateľovi Licenčným orgánom. </w:t>
      </w:r>
      <w:r w:rsidR="00A02D87">
        <w:rPr>
          <w:color w:val="000000" w:themeColor="text1"/>
        </w:rPr>
        <w:t>Žia</w:t>
      </w:r>
      <w:r w:rsidR="00F83228">
        <w:rPr>
          <w:color w:val="000000" w:themeColor="text1"/>
        </w:rPr>
        <w:t>dateľ preuka</w:t>
      </w:r>
      <w:r w:rsidR="00A02D87">
        <w:rPr>
          <w:color w:val="000000" w:themeColor="text1"/>
        </w:rPr>
        <w:t>z</w:t>
      </w:r>
      <w:r w:rsidR="00F83228">
        <w:rPr>
          <w:color w:val="000000" w:themeColor="text1"/>
        </w:rPr>
        <w:t>uje</w:t>
      </w:r>
      <w:r w:rsidR="00A02D87">
        <w:rPr>
          <w:color w:val="000000" w:themeColor="text1"/>
        </w:rPr>
        <w:t xml:space="preserve"> okrem bezúhonnosti členov </w:t>
      </w:r>
      <w:r w:rsidR="00A02D87" w:rsidRPr="00A02D87">
        <w:rPr>
          <w:color w:val="000000" w:themeColor="text1"/>
        </w:rPr>
        <w:t xml:space="preserve">svojho štatutárneho orgánu a zodpovedného zástupcu, </w:t>
      </w:r>
      <w:r w:rsidR="009E036F">
        <w:rPr>
          <w:color w:val="000000" w:themeColor="text1"/>
        </w:rPr>
        <w:br/>
      </w:r>
      <w:r w:rsidR="00A02D87" w:rsidRPr="00A02D87">
        <w:rPr>
          <w:color w:val="000000" w:themeColor="text1"/>
        </w:rPr>
        <w:t>ak je ustanovený</w:t>
      </w:r>
      <w:r w:rsidR="00F83228">
        <w:rPr>
          <w:color w:val="000000" w:themeColor="text1"/>
        </w:rPr>
        <w:t>,</w:t>
      </w:r>
      <w:r w:rsidR="00A02D87">
        <w:rPr>
          <w:color w:val="000000" w:themeColor="text1"/>
        </w:rPr>
        <w:t xml:space="preserve"> aj svoju bezúhonnosť. </w:t>
      </w:r>
    </w:p>
    <w:p w14:paraId="2A25F9E3" w14:textId="77777777" w:rsidR="00F83228" w:rsidRDefault="00F83228" w:rsidP="00806F82">
      <w:pPr>
        <w:jc w:val="both"/>
        <w:rPr>
          <w:color w:val="000000" w:themeColor="text1"/>
        </w:rPr>
      </w:pPr>
    </w:p>
    <w:p w14:paraId="04B820E2" w14:textId="6E39EC52" w:rsidR="00464D1C" w:rsidRDefault="00613B23" w:rsidP="00613B23">
      <w:pPr>
        <w:jc w:val="both"/>
        <w:rPr>
          <w:b/>
          <w:color w:val="FF0000"/>
        </w:rPr>
      </w:pPr>
      <w:r w:rsidRPr="00613B23">
        <w:rPr>
          <w:color w:val="000000" w:themeColor="text1"/>
        </w:rPr>
        <w:t>Na základe novelizovaného</w:t>
      </w:r>
      <w:r>
        <w:rPr>
          <w:b/>
          <w:color w:val="000000" w:themeColor="text1"/>
        </w:rPr>
        <w:t xml:space="preserve"> z</w:t>
      </w:r>
      <w:r w:rsidRPr="00613B23">
        <w:rPr>
          <w:b/>
          <w:color w:val="000000" w:themeColor="text1"/>
        </w:rPr>
        <w:t>ákon</w:t>
      </w:r>
      <w:r>
        <w:rPr>
          <w:b/>
          <w:color w:val="000000" w:themeColor="text1"/>
        </w:rPr>
        <w:t>a</w:t>
      </w:r>
      <w:r w:rsidRPr="00613B23">
        <w:rPr>
          <w:b/>
          <w:color w:val="000000" w:themeColor="text1"/>
        </w:rPr>
        <w:t xml:space="preserve"> č. 525/2010 Z. z. o poskytovaní dotácií v pôsobnosti Ministerstva zdravotníctva Slovenskej republiky </w:t>
      </w:r>
      <w:r w:rsidR="00730E2E">
        <w:rPr>
          <w:color w:val="000000" w:themeColor="text1"/>
        </w:rPr>
        <w:t xml:space="preserve">je </w:t>
      </w:r>
      <w:r w:rsidR="008E19BD">
        <w:rPr>
          <w:color w:val="000000" w:themeColor="text1"/>
        </w:rPr>
        <w:t>stanovená pre právnické osoby nutná</w:t>
      </w:r>
      <w:r w:rsidR="00730E2E">
        <w:rPr>
          <w:color w:val="000000" w:themeColor="text1"/>
        </w:rPr>
        <w:t xml:space="preserve"> príloh</w:t>
      </w:r>
      <w:r w:rsidR="008E19BD">
        <w:rPr>
          <w:color w:val="000000" w:themeColor="text1"/>
        </w:rPr>
        <w:t>a</w:t>
      </w:r>
      <w:r w:rsidR="00730E2E">
        <w:rPr>
          <w:color w:val="000000" w:themeColor="text1"/>
        </w:rPr>
        <w:t xml:space="preserve"> k žiadosti o poskytnutie dotácie, okrem právnických osôb, ktoré nie sú trestne zodpovedné podľa osobitného predpisu, </w:t>
      </w:r>
      <w:r w:rsidR="008E19BD">
        <w:rPr>
          <w:color w:val="000000" w:themeColor="text1"/>
        </w:rPr>
        <w:t xml:space="preserve">a to </w:t>
      </w:r>
      <w:r w:rsidR="00730E2E">
        <w:rPr>
          <w:color w:val="000000" w:themeColor="text1"/>
        </w:rPr>
        <w:t>výpis z registra trestov nie starší ako tri mesiace.</w:t>
      </w:r>
    </w:p>
    <w:p w14:paraId="59586F16" w14:textId="77777777" w:rsidR="00730E2E" w:rsidRDefault="00730E2E" w:rsidP="00613B23">
      <w:pPr>
        <w:jc w:val="both"/>
        <w:rPr>
          <w:b/>
          <w:color w:val="FF0000"/>
        </w:rPr>
      </w:pPr>
    </w:p>
    <w:p w14:paraId="7D5253BD" w14:textId="12DC5A73" w:rsidR="008E19BD" w:rsidRDefault="00720389" w:rsidP="008E19BD">
      <w:pPr>
        <w:jc w:val="both"/>
        <w:rPr>
          <w:color w:val="000000" w:themeColor="text1"/>
        </w:rPr>
      </w:pPr>
      <w:r w:rsidRPr="00613B23">
        <w:rPr>
          <w:color w:val="000000" w:themeColor="text1"/>
        </w:rPr>
        <w:t>Na základe novelizovaného</w:t>
      </w:r>
      <w:r>
        <w:rPr>
          <w:b/>
          <w:color w:val="000000" w:themeColor="text1"/>
        </w:rPr>
        <w:t xml:space="preserve"> z</w:t>
      </w:r>
      <w:r w:rsidR="00B34583" w:rsidRPr="00B34583">
        <w:rPr>
          <w:b/>
          <w:color w:val="000000" w:themeColor="text1"/>
        </w:rPr>
        <w:t>ákon</w:t>
      </w:r>
      <w:r>
        <w:rPr>
          <w:b/>
          <w:color w:val="000000" w:themeColor="text1"/>
        </w:rPr>
        <w:t>a</w:t>
      </w:r>
      <w:r w:rsidR="00B34583" w:rsidRPr="00B34583">
        <w:rPr>
          <w:b/>
          <w:color w:val="000000" w:themeColor="text1"/>
        </w:rPr>
        <w:t xml:space="preserve"> č. 434/2010 Z. z. o poskytovaní dotácií v pôsobnosti Ministerstva kultúry Slovenskej republiky</w:t>
      </w:r>
      <w:r>
        <w:rPr>
          <w:b/>
          <w:color w:val="000000" w:themeColor="text1"/>
        </w:rPr>
        <w:t xml:space="preserve"> </w:t>
      </w:r>
      <w:r w:rsidR="008E19BD">
        <w:rPr>
          <w:color w:val="000000" w:themeColor="text1"/>
        </w:rPr>
        <w:t>je stanovená pre právnické osoby nutná príloha k žiadosti, okrem právnických osôb, ktoré nie sú trestne zodpovedné podľa osobitného predpisu, a to výpis z registra trestov nie starší ako tri mesiace.</w:t>
      </w:r>
    </w:p>
    <w:p w14:paraId="5CFB0F45" w14:textId="77777777" w:rsidR="00D43C52" w:rsidRDefault="00D43C52" w:rsidP="008E19BD">
      <w:pPr>
        <w:jc w:val="both"/>
        <w:rPr>
          <w:color w:val="000000" w:themeColor="text1"/>
        </w:rPr>
      </w:pPr>
    </w:p>
    <w:p w14:paraId="2685A34F" w14:textId="6A85ECBC" w:rsidR="00D43C52" w:rsidRPr="009E036F" w:rsidRDefault="009E036F" w:rsidP="00375910">
      <w:pPr>
        <w:jc w:val="both"/>
        <w:rPr>
          <w:color w:val="000000" w:themeColor="text1"/>
        </w:rPr>
      </w:pPr>
      <w:r w:rsidRPr="009E036F">
        <w:rPr>
          <w:color w:val="000000" w:themeColor="text1"/>
        </w:rPr>
        <w:t>Novelizovaný</w:t>
      </w:r>
      <w:r>
        <w:rPr>
          <w:b/>
          <w:color w:val="000000" w:themeColor="text1"/>
        </w:rPr>
        <w:t xml:space="preserve"> z</w:t>
      </w:r>
      <w:r w:rsidR="00375910" w:rsidRPr="00375910">
        <w:rPr>
          <w:b/>
          <w:color w:val="000000" w:themeColor="text1"/>
        </w:rPr>
        <w:t>ákon č. 284/2014 Z. z. o Fonde na podporu umenia</w:t>
      </w:r>
      <w:r>
        <w:rPr>
          <w:b/>
          <w:color w:val="000000" w:themeColor="text1"/>
        </w:rPr>
        <w:t xml:space="preserve"> </w:t>
      </w:r>
      <w:r w:rsidR="00983A04">
        <w:rPr>
          <w:color w:val="000000" w:themeColor="text1"/>
        </w:rPr>
        <w:t>rozširuje podmienk</w:t>
      </w:r>
      <w:r w:rsidR="00DD747E">
        <w:rPr>
          <w:color w:val="000000" w:themeColor="text1"/>
        </w:rPr>
        <w:t xml:space="preserve">y, </w:t>
      </w:r>
      <w:r w:rsidR="00DD747E">
        <w:rPr>
          <w:color w:val="000000" w:themeColor="text1"/>
        </w:rPr>
        <w:br/>
        <w:t>za ktorých nie je možné poskytnúť finančné prostriedky pre žiadateľa o podmienku</w:t>
      </w:r>
      <w:r>
        <w:rPr>
          <w:color w:val="000000" w:themeColor="text1"/>
        </w:rPr>
        <w:t xml:space="preserve"> právoplatného odsúdenia za úmy</w:t>
      </w:r>
      <w:r w:rsidR="00DD747E">
        <w:rPr>
          <w:color w:val="000000" w:themeColor="text1"/>
        </w:rPr>
        <w:t>selný trestný čin proti majetku</w:t>
      </w:r>
      <w:r>
        <w:rPr>
          <w:color w:val="000000" w:themeColor="text1"/>
        </w:rPr>
        <w:t xml:space="preserve"> </w:t>
      </w:r>
      <w:r w:rsidR="00983A04">
        <w:rPr>
          <w:color w:val="000000" w:themeColor="text1"/>
        </w:rPr>
        <w:t>a podmienku povinnej prílohy</w:t>
      </w:r>
      <w:r w:rsidR="00802D06" w:rsidRPr="00802D06">
        <w:rPr>
          <w:color w:val="000000" w:themeColor="text1"/>
        </w:rPr>
        <w:t xml:space="preserve"> </w:t>
      </w:r>
      <w:r w:rsidR="00802D06">
        <w:rPr>
          <w:color w:val="000000" w:themeColor="text1"/>
        </w:rPr>
        <w:t xml:space="preserve">žiadosti </w:t>
      </w:r>
      <w:r w:rsidR="00DD747E">
        <w:rPr>
          <w:color w:val="000000" w:themeColor="text1"/>
        </w:rPr>
        <w:br/>
      </w:r>
      <w:r w:rsidR="00802D06" w:rsidRPr="00983A04">
        <w:rPr>
          <w:color w:val="000000" w:themeColor="text1"/>
        </w:rPr>
        <w:t>o poskytnutie finančných prostriedkov vo forme dotácie alebo pôžičky</w:t>
      </w:r>
      <w:r w:rsidR="00802D06">
        <w:rPr>
          <w:color w:val="000000" w:themeColor="text1"/>
        </w:rPr>
        <w:t xml:space="preserve">, konkrétne </w:t>
      </w:r>
      <w:r w:rsidR="00983A04" w:rsidRPr="00983A04">
        <w:rPr>
          <w:color w:val="000000" w:themeColor="text1"/>
        </w:rPr>
        <w:t>výpis</w:t>
      </w:r>
      <w:r w:rsidR="00983A04">
        <w:rPr>
          <w:color w:val="000000" w:themeColor="text1"/>
        </w:rPr>
        <w:t>u</w:t>
      </w:r>
      <w:r w:rsidR="00983A04" w:rsidRPr="00983A04">
        <w:rPr>
          <w:color w:val="000000" w:themeColor="text1"/>
        </w:rPr>
        <w:t xml:space="preserve"> z registra trestov nie starš</w:t>
      </w:r>
      <w:r w:rsidR="00983A04">
        <w:rPr>
          <w:color w:val="000000" w:themeColor="text1"/>
        </w:rPr>
        <w:t>ieho</w:t>
      </w:r>
      <w:r w:rsidR="00983A04" w:rsidRPr="00983A04">
        <w:rPr>
          <w:color w:val="000000" w:themeColor="text1"/>
        </w:rPr>
        <w:t xml:space="preserve"> ako tri mesiace</w:t>
      </w:r>
      <w:r w:rsidR="00802D06">
        <w:rPr>
          <w:color w:val="000000" w:themeColor="text1"/>
        </w:rPr>
        <w:t>, aj na právnické osoby.</w:t>
      </w:r>
    </w:p>
    <w:p w14:paraId="13830593" w14:textId="2A87B73F" w:rsidR="00F71A86" w:rsidRDefault="00F71A86">
      <w:pPr>
        <w:widowControl/>
        <w:adjustRightInd/>
        <w:spacing w:after="160" w:line="259" w:lineRule="auto"/>
        <w:rPr>
          <w:b/>
          <w:i/>
          <w:color w:val="494949"/>
          <w:shd w:val="clear" w:color="auto" w:fill="FFFFFF"/>
        </w:rPr>
      </w:pPr>
    </w:p>
    <w:p w14:paraId="5CE7F048" w14:textId="77777777" w:rsidR="00737E54" w:rsidRDefault="00737E54">
      <w:pPr>
        <w:widowControl/>
        <w:adjustRightInd/>
        <w:spacing w:after="160" w:line="259" w:lineRule="auto"/>
        <w:rPr>
          <w:b/>
          <w:i/>
          <w:color w:val="494949"/>
          <w:shd w:val="clear" w:color="auto" w:fill="FFFFFF"/>
        </w:rPr>
      </w:pPr>
      <w:r>
        <w:rPr>
          <w:b/>
          <w:i/>
          <w:color w:val="494949"/>
          <w:shd w:val="clear" w:color="auto" w:fill="FFFFFF"/>
        </w:rPr>
        <w:br w:type="page"/>
      </w:r>
    </w:p>
    <w:p w14:paraId="18B3D98D" w14:textId="338DAB0D" w:rsidR="00F71A86" w:rsidRDefault="00F71A86" w:rsidP="002470A9">
      <w:pPr>
        <w:spacing w:after="240"/>
        <w:jc w:val="both"/>
        <w:rPr>
          <w:b/>
          <w:i/>
          <w:color w:val="494949"/>
          <w:shd w:val="clear" w:color="auto" w:fill="FFFFFF"/>
        </w:rPr>
      </w:pPr>
      <w:r>
        <w:rPr>
          <w:b/>
          <w:i/>
          <w:color w:val="494949"/>
          <w:shd w:val="clear" w:color="auto" w:fill="FFFFFF"/>
        </w:rPr>
        <w:lastRenderedPageBreak/>
        <w:t xml:space="preserve">Zmeny súvisiace s nadobudnutím účinnosti zákona č. 125/2016 Z. z. </w:t>
      </w:r>
      <w:r w:rsidRPr="00F71A86">
        <w:rPr>
          <w:b/>
          <w:i/>
          <w:color w:val="494949"/>
          <w:shd w:val="clear" w:color="auto" w:fill="FFFFFF"/>
        </w:rPr>
        <w:t xml:space="preserve">o niektorých opatreniach súvisiacich s prijatím Civilného sporového poriadku, Civilného mimosporového poriadku </w:t>
      </w:r>
      <w:r>
        <w:rPr>
          <w:b/>
          <w:i/>
          <w:color w:val="494949"/>
          <w:shd w:val="clear" w:color="auto" w:fill="FFFFFF"/>
        </w:rPr>
        <w:br/>
      </w:r>
      <w:r w:rsidRPr="00F71A86">
        <w:rPr>
          <w:b/>
          <w:i/>
          <w:color w:val="494949"/>
          <w:shd w:val="clear" w:color="auto" w:fill="FFFFFF"/>
        </w:rPr>
        <w:t>a Správneho súdneho poriadku</w:t>
      </w:r>
    </w:p>
    <w:p w14:paraId="0E5B85B8" w14:textId="27F51391" w:rsidR="00E9244E" w:rsidRDefault="00E9244E" w:rsidP="00613B23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Novelizovaný </w:t>
      </w:r>
      <w:r>
        <w:rPr>
          <w:b/>
          <w:color w:val="000000" w:themeColor="text1"/>
        </w:rPr>
        <w:t>z</w:t>
      </w:r>
      <w:r w:rsidRPr="00E9244E">
        <w:rPr>
          <w:b/>
          <w:color w:val="000000" w:themeColor="text1"/>
        </w:rPr>
        <w:t>ákon č. 455/199</w:t>
      </w:r>
      <w:r>
        <w:rPr>
          <w:b/>
          <w:color w:val="000000" w:themeColor="text1"/>
        </w:rPr>
        <w:t xml:space="preserve">1 Zb. o živnostenskom podnikaní </w:t>
      </w:r>
      <w:r w:rsidR="0090768F">
        <w:rPr>
          <w:color w:val="000000" w:themeColor="text1"/>
        </w:rPr>
        <w:t xml:space="preserve">upravuje konanie vo veciach upravených týmto zákonom. Vypúšťa sa </w:t>
      </w:r>
      <w:r w:rsidR="00227AB2">
        <w:rPr>
          <w:color w:val="000000" w:themeColor="text1"/>
        </w:rPr>
        <w:t>ustanovenie, že</w:t>
      </w:r>
      <w:r w:rsidR="00B31238">
        <w:rPr>
          <w:color w:val="000000" w:themeColor="text1"/>
        </w:rPr>
        <w:t xml:space="preserve"> </w:t>
      </w:r>
      <w:r w:rsidR="00227AB2">
        <w:rPr>
          <w:color w:val="000000" w:themeColor="text1"/>
        </w:rPr>
        <w:t>p</w:t>
      </w:r>
      <w:r w:rsidR="00B31238">
        <w:rPr>
          <w:color w:val="000000" w:themeColor="text1"/>
        </w:rPr>
        <w:t>rávoplatné rozhodnutia vo veciach upravených týmto zákonom sú preskúmateľné súdom podľa osobitných predpisov.</w:t>
      </w:r>
    </w:p>
    <w:p w14:paraId="05CCAE7C" w14:textId="77777777" w:rsidR="00B31238" w:rsidRDefault="00B31238" w:rsidP="00613B23">
      <w:pPr>
        <w:jc w:val="both"/>
        <w:rPr>
          <w:color w:val="000000" w:themeColor="text1"/>
        </w:rPr>
      </w:pPr>
    </w:p>
    <w:p w14:paraId="7A5936D6" w14:textId="5FEE671C" w:rsidR="00730E2E" w:rsidRDefault="0070589F" w:rsidP="00144060">
      <w:pPr>
        <w:widowControl/>
        <w:adjustRightInd/>
        <w:spacing w:after="120"/>
        <w:jc w:val="both"/>
        <w:rPr>
          <w:color w:val="000000" w:themeColor="text1"/>
        </w:rPr>
      </w:pPr>
      <w:r>
        <w:rPr>
          <w:color w:val="000000" w:themeColor="text1"/>
        </w:rPr>
        <w:t xml:space="preserve">V novelizovanom </w:t>
      </w:r>
      <w:r>
        <w:rPr>
          <w:b/>
          <w:color w:val="000000" w:themeColor="text1"/>
        </w:rPr>
        <w:t>z</w:t>
      </w:r>
      <w:r w:rsidRPr="0070589F">
        <w:rPr>
          <w:b/>
          <w:color w:val="000000" w:themeColor="text1"/>
        </w:rPr>
        <w:t>ákon</w:t>
      </w:r>
      <w:r>
        <w:rPr>
          <w:b/>
          <w:color w:val="000000" w:themeColor="text1"/>
        </w:rPr>
        <w:t>e</w:t>
      </w:r>
      <w:r w:rsidRPr="0070589F">
        <w:rPr>
          <w:b/>
          <w:color w:val="000000" w:themeColor="text1"/>
        </w:rPr>
        <w:t xml:space="preserve"> č. 461/2003 Z. z. o sociálnom poistení </w:t>
      </w:r>
      <w:r w:rsidR="00286EAD">
        <w:rPr>
          <w:color w:val="000000" w:themeColor="text1"/>
        </w:rPr>
        <w:t xml:space="preserve">sa stanovuje </w:t>
      </w:r>
      <w:r w:rsidR="0066443C">
        <w:rPr>
          <w:color w:val="000000" w:themeColor="text1"/>
        </w:rPr>
        <w:t>vo vybraných prípadoch</w:t>
      </w:r>
      <w:r w:rsidR="00DD32F7">
        <w:rPr>
          <w:color w:val="000000" w:themeColor="text1"/>
        </w:rPr>
        <w:t xml:space="preserve">, akým je </w:t>
      </w:r>
      <w:r w:rsidR="00A87DFB">
        <w:rPr>
          <w:color w:val="000000" w:themeColor="text1"/>
        </w:rPr>
        <w:t xml:space="preserve">aj </w:t>
      </w:r>
      <w:r w:rsidR="00DD32F7">
        <w:rPr>
          <w:color w:val="000000" w:themeColor="text1"/>
        </w:rPr>
        <w:t xml:space="preserve">povinnosť zamestnávateľa nahradiť neprávom vyplatené sumy </w:t>
      </w:r>
      <w:r w:rsidR="00DD32F7">
        <w:rPr>
          <w:color w:val="000000" w:themeColor="text1"/>
        </w:rPr>
        <w:br/>
        <w:t xml:space="preserve">na dôchodkových dávkach, príplatku za štátnu službu k dôchodku podľa osobitného predpisu, úrazovej rente a pozostalostnej úrazovej rente, </w:t>
      </w:r>
      <w:r w:rsidR="0066443C">
        <w:rPr>
          <w:color w:val="000000" w:themeColor="text1"/>
        </w:rPr>
        <w:t xml:space="preserve"> </w:t>
      </w:r>
      <w:r w:rsidR="00286EAD">
        <w:rPr>
          <w:color w:val="000000" w:themeColor="text1"/>
        </w:rPr>
        <w:t xml:space="preserve">možnosť podávania odvolania </w:t>
      </w:r>
      <w:r w:rsidR="00DD32F7">
        <w:rPr>
          <w:color w:val="000000" w:themeColor="text1"/>
        </w:rPr>
        <w:br/>
      </w:r>
      <w:r w:rsidR="00286EAD" w:rsidRPr="00286EAD">
        <w:rPr>
          <w:color w:val="000000" w:themeColor="text1"/>
        </w:rPr>
        <w:t>aj v inej organizač</w:t>
      </w:r>
      <w:r w:rsidR="00DD32F7">
        <w:rPr>
          <w:color w:val="000000" w:themeColor="text1"/>
        </w:rPr>
        <w:t xml:space="preserve">nej zložke Sociálnej poisťovne, </w:t>
      </w:r>
      <w:r w:rsidR="00286EAD">
        <w:rPr>
          <w:color w:val="000000" w:themeColor="text1"/>
        </w:rPr>
        <w:t xml:space="preserve">než v tej, ktorá napadnuté rozhodnutie vydala. </w:t>
      </w:r>
    </w:p>
    <w:p w14:paraId="71E41993" w14:textId="77777777" w:rsidR="000A53D0" w:rsidRDefault="000A53D0" w:rsidP="000A53D0">
      <w:pPr>
        <w:widowControl/>
        <w:adjustRightInd/>
        <w:spacing w:line="259" w:lineRule="auto"/>
        <w:jc w:val="both"/>
        <w:rPr>
          <w:color w:val="000000" w:themeColor="text1"/>
        </w:rPr>
      </w:pPr>
    </w:p>
    <w:p w14:paraId="06EBD426" w14:textId="176B83A2" w:rsidR="00144060" w:rsidRDefault="00144060" w:rsidP="002470A9">
      <w:pPr>
        <w:spacing w:after="240"/>
        <w:jc w:val="both"/>
        <w:rPr>
          <w:b/>
          <w:i/>
          <w:color w:val="494949"/>
          <w:shd w:val="clear" w:color="auto" w:fill="FFFFFF"/>
        </w:rPr>
      </w:pPr>
      <w:r w:rsidRPr="00144060">
        <w:rPr>
          <w:b/>
          <w:i/>
          <w:color w:val="494949"/>
          <w:shd w:val="clear" w:color="auto" w:fill="FFFFFF"/>
        </w:rPr>
        <w:t>Zmeny v poplatkoch za komunálne odpady a drobné stavebné odpady</w:t>
      </w:r>
      <w:r w:rsidR="004B00D6">
        <w:rPr>
          <w:b/>
          <w:i/>
          <w:color w:val="494949"/>
          <w:shd w:val="clear" w:color="auto" w:fill="FFFFFF"/>
        </w:rPr>
        <w:t xml:space="preserve"> súvisiace s nadobudnutím účinnosti zákona č. </w:t>
      </w:r>
      <w:r w:rsidR="00011F53" w:rsidRPr="004B00D6">
        <w:rPr>
          <w:b/>
          <w:i/>
          <w:color w:val="494949"/>
          <w:shd w:val="clear" w:color="auto" w:fill="FFFFFF"/>
        </w:rPr>
        <w:t>79/2015 Z. z</w:t>
      </w:r>
      <w:r w:rsidR="004B00D6" w:rsidRPr="004B00D6">
        <w:rPr>
          <w:b/>
          <w:i/>
          <w:color w:val="494949"/>
          <w:shd w:val="clear" w:color="auto" w:fill="FFFFFF"/>
        </w:rPr>
        <w:t>.</w:t>
      </w:r>
      <w:r w:rsidR="00FF12C7" w:rsidRPr="00FF12C7">
        <w:t xml:space="preserve"> </w:t>
      </w:r>
      <w:r w:rsidR="00FF12C7" w:rsidRPr="00FF12C7">
        <w:rPr>
          <w:b/>
          <w:i/>
          <w:color w:val="494949"/>
          <w:shd w:val="clear" w:color="auto" w:fill="FFFFFF"/>
        </w:rPr>
        <w:t>o odpadoch</w:t>
      </w:r>
    </w:p>
    <w:p w14:paraId="31391306" w14:textId="2934523E" w:rsidR="00144060" w:rsidRDefault="00011F53" w:rsidP="00AA4B61">
      <w:pPr>
        <w:spacing w:after="120"/>
        <w:jc w:val="both"/>
        <w:rPr>
          <w:color w:val="000000" w:themeColor="text1"/>
        </w:rPr>
      </w:pPr>
      <w:r>
        <w:rPr>
          <w:color w:val="000000" w:themeColor="text1"/>
        </w:rPr>
        <w:t xml:space="preserve">Novelizovaný </w:t>
      </w:r>
      <w:r w:rsidRPr="00011F53">
        <w:rPr>
          <w:b/>
          <w:color w:val="000000" w:themeColor="text1"/>
        </w:rPr>
        <w:t xml:space="preserve">zákon č. 582/2004 Z. z. o miestnych daniach a miestnom poplatku </w:t>
      </w:r>
      <w:r>
        <w:rPr>
          <w:b/>
          <w:color w:val="000000" w:themeColor="text1"/>
        </w:rPr>
        <w:br/>
      </w:r>
      <w:r w:rsidRPr="00011F53">
        <w:rPr>
          <w:b/>
          <w:color w:val="000000" w:themeColor="text1"/>
        </w:rPr>
        <w:t>za komunálne odpady a drobné stavebné odpady</w:t>
      </w:r>
      <w:r>
        <w:rPr>
          <w:color w:val="000000" w:themeColor="text1"/>
        </w:rPr>
        <w:t xml:space="preserve"> ustanovuje nov</w:t>
      </w:r>
      <w:r w:rsidR="00B57136">
        <w:rPr>
          <w:color w:val="000000" w:themeColor="text1"/>
        </w:rPr>
        <w:t xml:space="preserve">ú kategorizáciu činností a nákladov, ktoré podliehajú </w:t>
      </w:r>
      <w:r w:rsidR="00A87DFB">
        <w:rPr>
          <w:color w:val="000000" w:themeColor="text1"/>
        </w:rPr>
        <w:t>určenému</w:t>
      </w:r>
      <w:r w:rsidR="00B57136">
        <w:rPr>
          <w:color w:val="000000" w:themeColor="text1"/>
        </w:rPr>
        <w:t xml:space="preserve"> poplatku. Poplatok sa platí za </w:t>
      </w:r>
      <w:r w:rsidR="00B57136" w:rsidRPr="00B57136">
        <w:rPr>
          <w:color w:val="000000" w:themeColor="text1"/>
        </w:rPr>
        <w:t xml:space="preserve">činnosti nakladania </w:t>
      </w:r>
      <w:r w:rsidR="00B57136">
        <w:rPr>
          <w:color w:val="000000" w:themeColor="text1"/>
        </w:rPr>
        <w:br/>
      </w:r>
      <w:r w:rsidR="00B57136" w:rsidRPr="00B57136">
        <w:rPr>
          <w:color w:val="000000" w:themeColor="text1"/>
        </w:rPr>
        <w:t>so zmesovým komunálnym odpadom,</w:t>
      </w:r>
      <w:r w:rsidR="00B57136" w:rsidRPr="00B57136">
        <w:t xml:space="preserve"> </w:t>
      </w:r>
      <w:r w:rsidR="00B57136" w:rsidRPr="00B57136">
        <w:rPr>
          <w:color w:val="000000" w:themeColor="text1"/>
        </w:rPr>
        <w:t>biologicky rozložiteľným komunálnym odpadom,</w:t>
      </w:r>
      <w:r w:rsidR="00B57136" w:rsidRPr="00B57136">
        <w:t xml:space="preserve"> </w:t>
      </w:r>
      <w:r w:rsidR="00B57136" w:rsidRPr="00B57136">
        <w:rPr>
          <w:color w:val="000000" w:themeColor="text1"/>
        </w:rPr>
        <w:t>triedený zber zložiek komunálneho odpadu, na ktoré sa nevzťahuje rozšírená zodpovednosť výrobcov,</w:t>
      </w:r>
      <w:r w:rsidR="00B57136">
        <w:rPr>
          <w:color w:val="000000" w:themeColor="text1"/>
        </w:rPr>
        <w:t xml:space="preserve"> </w:t>
      </w:r>
      <w:r w:rsidR="00B57136" w:rsidRPr="00B57136">
        <w:rPr>
          <w:color w:val="000000" w:themeColor="text1"/>
        </w:rPr>
        <w:t xml:space="preserve">náklady spôsobené nedôsledným triedením oddelene zbieraných zložiek komunálneho odpadu, </w:t>
      </w:r>
      <w:r w:rsidR="00B57136">
        <w:rPr>
          <w:color w:val="000000" w:themeColor="text1"/>
        </w:rPr>
        <w:br/>
      </w:r>
      <w:r w:rsidR="00B57136" w:rsidRPr="00B57136">
        <w:rPr>
          <w:color w:val="000000" w:themeColor="text1"/>
        </w:rPr>
        <w:t>na ktoré sa vzťahuje rozšírená zodpovednosť výrobcov a</w:t>
      </w:r>
      <w:r w:rsidR="00B57136" w:rsidRPr="00B57136">
        <w:t xml:space="preserve"> </w:t>
      </w:r>
      <w:r w:rsidR="00B57136" w:rsidRPr="00B57136">
        <w:rPr>
          <w:color w:val="000000" w:themeColor="text1"/>
        </w:rPr>
        <w:t xml:space="preserve">náklady presahujúce výšku obvyklých nákladov podľa </w:t>
      </w:r>
      <w:r w:rsidR="00B57136">
        <w:rPr>
          <w:color w:val="000000" w:themeColor="text1"/>
        </w:rPr>
        <w:t>vyhlášky</w:t>
      </w:r>
      <w:r w:rsidR="00B57136" w:rsidRPr="00B57136">
        <w:rPr>
          <w:color w:val="000000" w:themeColor="text1"/>
        </w:rPr>
        <w:t xml:space="preserve"> Ministerstva životného prostredia Slovenskej republiky č. 228/2014 </w:t>
      </w:r>
      <w:r w:rsidR="00B57136">
        <w:rPr>
          <w:color w:val="000000" w:themeColor="text1"/>
        </w:rPr>
        <w:br/>
      </w:r>
      <w:r w:rsidR="00B57136" w:rsidRPr="00B57136">
        <w:rPr>
          <w:color w:val="000000" w:themeColor="text1"/>
        </w:rPr>
        <w:t xml:space="preserve">Z. z., ktorou sa ustanovujú požiadavky na kvalitu palív a vedenie prevádzkovej evidencie </w:t>
      </w:r>
      <w:r w:rsidR="00B57136">
        <w:rPr>
          <w:color w:val="000000" w:themeColor="text1"/>
        </w:rPr>
        <w:br/>
      </w:r>
      <w:r w:rsidR="00B57136" w:rsidRPr="00B57136">
        <w:rPr>
          <w:color w:val="000000" w:themeColor="text1"/>
        </w:rPr>
        <w:t>o palivách.</w:t>
      </w:r>
    </w:p>
    <w:p w14:paraId="11AAABAC" w14:textId="77777777" w:rsidR="000A53D0" w:rsidRDefault="000A53D0" w:rsidP="00AA4B61">
      <w:pPr>
        <w:widowControl/>
        <w:adjustRightInd/>
        <w:jc w:val="both"/>
        <w:rPr>
          <w:b/>
          <w:color w:val="FF0000"/>
        </w:rPr>
      </w:pPr>
    </w:p>
    <w:p w14:paraId="31E02FBE" w14:textId="42BF619F" w:rsidR="00AA4B61" w:rsidRDefault="00AA4B61" w:rsidP="002470A9">
      <w:pPr>
        <w:spacing w:after="240"/>
        <w:jc w:val="both"/>
        <w:rPr>
          <w:b/>
          <w:i/>
          <w:color w:val="494949"/>
          <w:shd w:val="clear" w:color="auto" w:fill="FFFFFF"/>
        </w:rPr>
      </w:pPr>
      <w:r w:rsidRPr="00AA4B61">
        <w:rPr>
          <w:b/>
          <w:i/>
          <w:color w:val="494949"/>
          <w:shd w:val="clear" w:color="auto" w:fill="FFFFFF"/>
        </w:rPr>
        <w:t xml:space="preserve">Zmeny týkajúce sa súdnych a iných konaní súvisiace s nadobudnutím účinnosti zákona </w:t>
      </w:r>
      <w:r w:rsidR="00F75BB5">
        <w:rPr>
          <w:b/>
          <w:i/>
          <w:color w:val="494949"/>
          <w:shd w:val="clear" w:color="auto" w:fill="FFFFFF"/>
        </w:rPr>
        <w:br/>
      </w:r>
      <w:r w:rsidRPr="00AA4B61">
        <w:rPr>
          <w:b/>
          <w:i/>
          <w:color w:val="494949"/>
          <w:shd w:val="clear" w:color="auto" w:fill="FFFFFF"/>
        </w:rPr>
        <w:t>č. 282/2015 Z. z.</w:t>
      </w:r>
      <w:r w:rsidR="00FF12C7" w:rsidRPr="00FF12C7">
        <w:t xml:space="preserve"> </w:t>
      </w:r>
      <w:r w:rsidR="00FF12C7" w:rsidRPr="00FF12C7">
        <w:rPr>
          <w:b/>
          <w:i/>
          <w:color w:val="494949"/>
          <w:shd w:val="clear" w:color="auto" w:fill="FFFFFF"/>
        </w:rPr>
        <w:t>o vyvlastňovaní pozemkov a stavieb a o nútenom obmedzení vlastníckeho práva k nim</w:t>
      </w:r>
    </w:p>
    <w:p w14:paraId="6CA82C9A" w14:textId="19F1852C" w:rsidR="00AA4B61" w:rsidRPr="004913CE" w:rsidRDefault="004913CE" w:rsidP="004D61FA">
      <w:pPr>
        <w:spacing w:after="12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Na základe novelizovaného </w:t>
      </w:r>
      <w:r w:rsidRPr="004913CE">
        <w:rPr>
          <w:b/>
          <w:shd w:val="clear" w:color="auto" w:fill="FFFFFF"/>
        </w:rPr>
        <w:t>zákona</w:t>
      </w:r>
      <w:r w:rsidR="00AA4B61" w:rsidRPr="004913CE">
        <w:rPr>
          <w:b/>
          <w:shd w:val="clear" w:color="auto" w:fill="FFFFFF"/>
        </w:rPr>
        <w:t xml:space="preserve"> č. 7/2005 Z. z. o konkurze a</w:t>
      </w:r>
      <w:r>
        <w:rPr>
          <w:b/>
          <w:shd w:val="clear" w:color="auto" w:fill="FFFFFF"/>
        </w:rPr>
        <w:t> </w:t>
      </w:r>
      <w:r w:rsidR="00AA4B61" w:rsidRPr="004913CE">
        <w:rPr>
          <w:b/>
          <w:shd w:val="clear" w:color="auto" w:fill="FFFFFF"/>
        </w:rPr>
        <w:t>reštrukturalizácii</w:t>
      </w:r>
      <w:r>
        <w:rPr>
          <w:b/>
          <w:shd w:val="clear" w:color="auto" w:fill="FFFFFF"/>
        </w:rPr>
        <w:t xml:space="preserve"> </w:t>
      </w:r>
      <w:r w:rsidR="00FF64E6" w:rsidRPr="00FF64E6">
        <w:rPr>
          <w:shd w:val="clear" w:color="auto" w:fill="FFFFFF"/>
        </w:rPr>
        <w:t xml:space="preserve">vzniká </w:t>
      </w:r>
      <w:r w:rsidR="00FF64E6">
        <w:rPr>
          <w:shd w:val="clear" w:color="auto" w:fill="FFFFFF"/>
        </w:rPr>
        <w:br/>
      </w:r>
      <w:r w:rsidR="00FF64E6" w:rsidRPr="00FF64E6">
        <w:rPr>
          <w:shd w:val="clear" w:color="auto" w:fill="FFFFFF"/>
        </w:rPr>
        <w:t>zo zákona predkupné právo vyvlastniteľovi dňom začatia vyvlastňovacieho konania</w:t>
      </w:r>
      <w:r w:rsidR="00FF64E6" w:rsidRPr="00FF64E6">
        <w:t xml:space="preserve"> </w:t>
      </w:r>
      <w:r w:rsidR="00FF64E6">
        <w:br/>
        <w:t>n</w:t>
      </w:r>
      <w:r w:rsidR="00FF64E6" w:rsidRPr="00FF64E6">
        <w:rPr>
          <w:shd w:val="clear" w:color="auto" w:fill="FFFFFF"/>
        </w:rPr>
        <w:t>a vyvlastňovaný pozemok alebo na vyvlastňovanú stavbu, ktorá je súčasťou konkurznej podstaty</w:t>
      </w:r>
      <w:r w:rsidR="00FF64E6">
        <w:rPr>
          <w:shd w:val="clear" w:color="auto" w:fill="FFFFFF"/>
        </w:rPr>
        <w:t>.</w:t>
      </w:r>
      <w:r w:rsidR="00FC0E91" w:rsidRPr="00FC0E91">
        <w:t xml:space="preserve"> </w:t>
      </w:r>
      <w:r w:rsidR="00FC0E91" w:rsidRPr="00FC0E91">
        <w:rPr>
          <w:shd w:val="clear" w:color="auto" w:fill="FFFFFF"/>
        </w:rPr>
        <w:t>Predkupné právo vyvlastniteľa sa zapíše do katastra nehnu</w:t>
      </w:r>
      <w:r w:rsidR="00FC0E91">
        <w:rPr>
          <w:shd w:val="clear" w:color="auto" w:fill="FFFFFF"/>
        </w:rPr>
        <w:t>teľností na návrh vyvlastniteľa,</w:t>
      </w:r>
      <w:r w:rsidR="00FC0E91" w:rsidRPr="00FC0E91">
        <w:rPr>
          <w:shd w:val="clear" w:color="auto" w:fill="FFFFFF"/>
        </w:rPr>
        <w:t xml:space="preserve"> prílohou návrhu je autorizačne a úradne osvedčený geometrický plán.</w:t>
      </w:r>
    </w:p>
    <w:p w14:paraId="3E53618E" w14:textId="77777777" w:rsidR="00286EAD" w:rsidRPr="004913CE" w:rsidRDefault="00286EAD" w:rsidP="004913CE">
      <w:pPr>
        <w:rPr>
          <w:shd w:val="clear" w:color="auto" w:fill="FFFFFF"/>
        </w:rPr>
      </w:pPr>
    </w:p>
    <w:p w14:paraId="1FD26ADE" w14:textId="09398B49" w:rsidR="00286EAD" w:rsidRDefault="004D61FA" w:rsidP="00FF12C7">
      <w:pPr>
        <w:spacing w:after="240"/>
        <w:jc w:val="both"/>
        <w:rPr>
          <w:b/>
          <w:i/>
          <w:color w:val="494949"/>
          <w:shd w:val="clear" w:color="auto" w:fill="FFFFFF"/>
        </w:rPr>
      </w:pPr>
      <w:r w:rsidRPr="004D61FA">
        <w:rPr>
          <w:b/>
          <w:i/>
          <w:color w:val="494949"/>
          <w:shd w:val="clear" w:color="auto" w:fill="FFFFFF"/>
        </w:rPr>
        <w:t xml:space="preserve">Zmeny týkajúce sa </w:t>
      </w:r>
      <w:r w:rsidR="00963FF3">
        <w:rPr>
          <w:b/>
          <w:i/>
          <w:color w:val="494949"/>
          <w:shd w:val="clear" w:color="auto" w:fill="FFFFFF"/>
        </w:rPr>
        <w:t xml:space="preserve">vzniku </w:t>
      </w:r>
      <w:r w:rsidRPr="004D61FA">
        <w:rPr>
          <w:b/>
          <w:i/>
          <w:color w:val="494949"/>
          <w:shd w:val="clear" w:color="auto" w:fill="FFFFFF"/>
        </w:rPr>
        <w:t xml:space="preserve">Registra úpadcov a elektronického </w:t>
      </w:r>
      <w:r>
        <w:rPr>
          <w:b/>
          <w:i/>
          <w:color w:val="494949"/>
          <w:shd w:val="clear" w:color="auto" w:fill="FFFFFF"/>
        </w:rPr>
        <w:t xml:space="preserve">podania správcovi súvisiace </w:t>
      </w:r>
      <w:r>
        <w:rPr>
          <w:b/>
          <w:i/>
          <w:color w:val="494949"/>
          <w:shd w:val="clear" w:color="auto" w:fill="FFFFFF"/>
        </w:rPr>
        <w:br/>
        <w:t xml:space="preserve">s </w:t>
      </w:r>
      <w:r w:rsidRPr="00AA4B61">
        <w:rPr>
          <w:b/>
          <w:i/>
          <w:color w:val="494949"/>
          <w:shd w:val="clear" w:color="auto" w:fill="FFFFFF"/>
        </w:rPr>
        <w:t>nadobudnutím účinnosti zákona</w:t>
      </w:r>
      <w:r>
        <w:rPr>
          <w:b/>
          <w:i/>
          <w:color w:val="494949"/>
          <w:shd w:val="clear" w:color="auto" w:fill="FFFFFF"/>
        </w:rPr>
        <w:t xml:space="preserve"> č. 390/2015 Z. z.</w:t>
      </w:r>
      <w:r w:rsidR="00FF12C7">
        <w:rPr>
          <w:b/>
          <w:i/>
          <w:color w:val="494949"/>
          <w:shd w:val="clear" w:color="auto" w:fill="FFFFFF"/>
        </w:rPr>
        <w:t xml:space="preserve"> </w:t>
      </w:r>
      <w:r w:rsidR="00FF12C7" w:rsidRPr="00FF12C7">
        <w:rPr>
          <w:b/>
          <w:i/>
          <w:color w:val="494949"/>
          <w:shd w:val="clear" w:color="auto" w:fill="FFFFFF"/>
        </w:rPr>
        <w:t xml:space="preserve">ktorým sa </w:t>
      </w:r>
      <w:r w:rsidR="00FF12C7">
        <w:rPr>
          <w:b/>
          <w:i/>
          <w:color w:val="494949"/>
          <w:shd w:val="clear" w:color="auto" w:fill="FFFFFF"/>
        </w:rPr>
        <w:t xml:space="preserve">mení a dopĺňa </w:t>
      </w:r>
      <w:r w:rsidR="00FF12C7">
        <w:rPr>
          <w:b/>
          <w:i/>
          <w:color w:val="494949"/>
          <w:shd w:val="clear" w:color="auto" w:fill="FFFFFF"/>
        </w:rPr>
        <w:br/>
        <w:t xml:space="preserve">zákon č. 420/2004 </w:t>
      </w:r>
      <w:r w:rsidR="00FF12C7" w:rsidRPr="00FF12C7">
        <w:rPr>
          <w:b/>
          <w:i/>
          <w:color w:val="494949"/>
          <w:shd w:val="clear" w:color="auto" w:fill="FFFFFF"/>
        </w:rPr>
        <w:t>Z. z. o mediácii</w:t>
      </w:r>
    </w:p>
    <w:p w14:paraId="10705C61" w14:textId="5766294B" w:rsidR="004D61FA" w:rsidRDefault="00963FF3" w:rsidP="00836EE9">
      <w:pPr>
        <w:spacing w:after="60"/>
        <w:jc w:val="both"/>
        <w:rPr>
          <w:shd w:val="clear" w:color="auto" w:fill="FFFFFF"/>
        </w:rPr>
      </w:pPr>
      <w:r>
        <w:rPr>
          <w:color w:val="494949"/>
          <w:shd w:val="clear" w:color="auto" w:fill="FFFFFF"/>
        </w:rPr>
        <w:t xml:space="preserve">Novelizovaný </w:t>
      </w:r>
      <w:r w:rsidRPr="004913CE">
        <w:rPr>
          <w:b/>
          <w:shd w:val="clear" w:color="auto" w:fill="FFFFFF"/>
        </w:rPr>
        <w:t>zákon č. 7/2005 Z. z. o konkurze a</w:t>
      </w:r>
      <w:r w:rsidR="00CE30FA">
        <w:rPr>
          <w:b/>
          <w:shd w:val="clear" w:color="auto" w:fill="FFFFFF"/>
        </w:rPr>
        <w:t> </w:t>
      </w:r>
      <w:r w:rsidRPr="004913CE">
        <w:rPr>
          <w:b/>
          <w:shd w:val="clear" w:color="auto" w:fill="FFFFFF"/>
        </w:rPr>
        <w:t>reštrukturalizácii</w:t>
      </w:r>
      <w:r w:rsidR="00CE30FA">
        <w:rPr>
          <w:b/>
          <w:shd w:val="clear" w:color="auto" w:fill="FFFFFF"/>
        </w:rPr>
        <w:t xml:space="preserve"> </w:t>
      </w:r>
      <w:r w:rsidR="00836EE9">
        <w:rPr>
          <w:shd w:val="clear" w:color="auto" w:fill="FFFFFF"/>
        </w:rPr>
        <w:t xml:space="preserve">stanovuje vznik Registra úpadcov, ktorý predstavuje </w:t>
      </w:r>
      <w:r w:rsidR="00836EE9" w:rsidRPr="00836EE9">
        <w:rPr>
          <w:shd w:val="clear" w:color="auto" w:fill="FFFFFF"/>
        </w:rPr>
        <w:t>informačný systém verejnej správy</w:t>
      </w:r>
      <w:r w:rsidR="00836EE9">
        <w:rPr>
          <w:shd w:val="clear" w:color="auto" w:fill="FFFFFF"/>
        </w:rPr>
        <w:t xml:space="preserve"> </w:t>
      </w:r>
      <w:r w:rsidR="00836EE9" w:rsidRPr="00836EE9">
        <w:rPr>
          <w:shd w:val="clear" w:color="auto" w:fill="FFFFFF"/>
        </w:rPr>
        <w:t xml:space="preserve">sprístupnený na webovom sídle </w:t>
      </w:r>
      <w:r w:rsidR="00836EE9">
        <w:rPr>
          <w:shd w:val="clear" w:color="auto" w:fill="FFFFFF"/>
        </w:rPr>
        <w:t>M</w:t>
      </w:r>
      <w:r w:rsidR="00836EE9" w:rsidRPr="00836EE9">
        <w:rPr>
          <w:shd w:val="clear" w:color="auto" w:fill="FFFFFF"/>
        </w:rPr>
        <w:t>inisterstva</w:t>
      </w:r>
      <w:r w:rsidR="00836EE9">
        <w:rPr>
          <w:shd w:val="clear" w:color="auto" w:fill="FFFFFF"/>
        </w:rPr>
        <w:t xml:space="preserve"> spravodlivosti. V Registri úpadcov sa zverejňujú </w:t>
      </w:r>
      <w:r w:rsidR="00836EE9" w:rsidRPr="00836EE9">
        <w:rPr>
          <w:shd w:val="clear" w:color="auto" w:fill="FFFFFF"/>
        </w:rPr>
        <w:t>údaje o konaniach podľa tohto zákona v</w:t>
      </w:r>
      <w:r w:rsidR="00836EE9">
        <w:rPr>
          <w:shd w:val="clear" w:color="auto" w:fill="FFFFFF"/>
        </w:rPr>
        <w:t xml:space="preserve"> stanovenom</w:t>
      </w:r>
      <w:r w:rsidR="00836EE9" w:rsidRPr="00836EE9">
        <w:rPr>
          <w:shd w:val="clear" w:color="auto" w:fill="FFFFFF"/>
        </w:rPr>
        <w:t xml:space="preserve"> rozsahu</w:t>
      </w:r>
      <w:r w:rsidR="00836EE9">
        <w:rPr>
          <w:shd w:val="clear" w:color="auto" w:fill="FFFFFF"/>
        </w:rPr>
        <w:t xml:space="preserve">, </w:t>
      </w:r>
      <w:r w:rsidR="00836EE9" w:rsidRPr="00836EE9">
        <w:rPr>
          <w:shd w:val="clear" w:color="auto" w:fill="FFFFFF"/>
        </w:rPr>
        <w:t xml:space="preserve">zoznam úpadcov v konkurze a zoznam dlžníkov </w:t>
      </w:r>
      <w:r w:rsidR="00836EE9">
        <w:rPr>
          <w:shd w:val="clear" w:color="auto" w:fill="FFFFFF"/>
        </w:rPr>
        <w:br/>
      </w:r>
      <w:r w:rsidR="00836EE9" w:rsidRPr="00836EE9">
        <w:rPr>
          <w:shd w:val="clear" w:color="auto" w:fill="FFFFFF"/>
        </w:rPr>
        <w:lastRenderedPageBreak/>
        <w:t>v reštrukturalizačnom konaní v</w:t>
      </w:r>
      <w:r w:rsidR="00836EE9">
        <w:rPr>
          <w:shd w:val="clear" w:color="auto" w:fill="FFFFFF"/>
        </w:rPr>
        <w:t xml:space="preserve"> stanovenom </w:t>
      </w:r>
      <w:r w:rsidR="00836EE9" w:rsidRPr="00836EE9">
        <w:rPr>
          <w:shd w:val="clear" w:color="auto" w:fill="FFFFFF"/>
        </w:rPr>
        <w:t>rozsahu údajov,</w:t>
      </w:r>
      <w:r w:rsidR="00836EE9">
        <w:rPr>
          <w:shd w:val="clear" w:color="auto" w:fill="FFFFFF"/>
        </w:rPr>
        <w:t xml:space="preserve"> </w:t>
      </w:r>
      <w:r w:rsidR="00836EE9" w:rsidRPr="00836EE9">
        <w:rPr>
          <w:shd w:val="clear" w:color="auto" w:fill="FFFFFF"/>
        </w:rPr>
        <w:t xml:space="preserve">ďalšie informácie o konaniach podľa tohto zákona </w:t>
      </w:r>
      <w:r w:rsidR="00836EE9">
        <w:rPr>
          <w:shd w:val="clear" w:color="auto" w:fill="FFFFFF"/>
        </w:rPr>
        <w:t xml:space="preserve">zverejnené v Obchodnom vestníku a </w:t>
      </w:r>
      <w:r w:rsidR="00836EE9" w:rsidRPr="00836EE9">
        <w:rPr>
          <w:shd w:val="clear" w:color="auto" w:fill="FFFFFF"/>
        </w:rPr>
        <w:t>informácie o službách obstarávaných správcom.</w:t>
      </w:r>
    </w:p>
    <w:p w14:paraId="054AF652" w14:textId="17EBCBB3" w:rsidR="00836EE9" w:rsidRPr="00FF0082" w:rsidRDefault="00836EE9" w:rsidP="00666CBB">
      <w:pPr>
        <w:spacing w:after="120"/>
        <w:jc w:val="both"/>
        <w:rPr>
          <w:color w:val="000000" w:themeColor="text1"/>
          <w:shd w:val="clear" w:color="auto" w:fill="FFFFFF"/>
        </w:rPr>
      </w:pPr>
      <w:r w:rsidRPr="00FF0082">
        <w:rPr>
          <w:color w:val="000000" w:themeColor="text1"/>
          <w:shd w:val="clear" w:color="auto" w:fill="FFFFFF"/>
        </w:rPr>
        <w:t xml:space="preserve">Súčasne </w:t>
      </w:r>
      <w:r w:rsidR="00FF0082">
        <w:rPr>
          <w:color w:val="000000" w:themeColor="text1"/>
          <w:shd w:val="clear" w:color="auto" w:fill="FFFFFF"/>
        </w:rPr>
        <w:t xml:space="preserve">novelizovaný </w:t>
      </w:r>
      <w:r w:rsidRPr="00FF0082">
        <w:rPr>
          <w:color w:val="000000" w:themeColor="text1"/>
          <w:shd w:val="clear" w:color="auto" w:fill="FFFFFF"/>
        </w:rPr>
        <w:t>zákon stanovuje možnosť podávania písomností určených správcovi v elektronickej podobe do elektronickej schránky správcu prostredníctvom na to určeného elektronického formulára.</w:t>
      </w:r>
      <w:r w:rsidRPr="00FF0082">
        <w:rPr>
          <w:color w:val="000000" w:themeColor="text1"/>
        </w:rPr>
        <w:t xml:space="preserve"> E</w:t>
      </w:r>
      <w:r w:rsidRPr="00FF0082">
        <w:rPr>
          <w:color w:val="000000" w:themeColor="text1"/>
          <w:shd w:val="clear" w:color="auto" w:fill="FFFFFF"/>
        </w:rPr>
        <w:t>lektronické podanie a jeho prílohy musia byť podpísané zaručeným elektronickým podpisom osoby oprávnenej na podanie elektronického podania.</w:t>
      </w:r>
    </w:p>
    <w:p w14:paraId="23BA87D2" w14:textId="77777777" w:rsidR="00490DCD" w:rsidRDefault="00490DCD" w:rsidP="004D61FA">
      <w:pPr>
        <w:jc w:val="both"/>
        <w:rPr>
          <w:color w:val="494949"/>
          <w:shd w:val="clear" w:color="auto" w:fill="FFFFFF"/>
        </w:rPr>
      </w:pPr>
    </w:p>
    <w:p w14:paraId="4A28AC92" w14:textId="37A69BB2" w:rsidR="004D61FA" w:rsidRDefault="00666CBB" w:rsidP="002470A9">
      <w:pPr>
        <w:spacing w:after="240"/>
        <w:jc w:val="both"/>
        <w:rPr>
          <w:b/>
          <w:i/>
          <w:color w:val="494949"/>
          <w:shd w:val="clear" w:color="auto" w:fill="FFFFFF"/>
        </w:rPr>
      </w:pPr>
      <w:r>
        <w:rPr>
          <w:b/>
          <w:i/>
          <w:color w:val="494949"/>
          <w:shd w:val="clear" w:color="auto" w:fill="FFFFFF"/>
        </w:rPr>
        <w:t>Zmeny súvisiace s nadobudnutím účinnosti z</w:t>
      </w:r>
      <w:r w:rsidR="00505A12" w:rsidRPr="00505A12">
        <w:rPr>
          <w:b/>
          <w:i/>
          <w:color w:val="494949"/>
          <w:shd w:val="clear" w:color="auto" w:fill="FFFFFF"/>
        </w:rPr>
        <w:t>ákon</w:t>
      </w:r>
      <w:r>
        <w:rPr>
          <w:b/>
          <w:i/>
          <w:color w:val="494949"/>
          <w:shd w:val="clear" w:color="auto" w:fill="FFFFFF"/>
        </w:rPr>
        <w:t>a</w:t>
      </w:r>
      <w:r w:rsidR="00505A12" w:rsidRPr="00505A12">
        <w:rPr>
          <w:b/>
          <w:i/>
          <w:color w:val="494949"/>
          <w:shd w:val="clear" w:color="auto" w:fill="FFFFFF"/>
        </w:rPr>
        <w:t xml:space="preserve"> č. 353/2015 Z. z., ktorým sa mení a dopĺňa zákon č. 5/2004 Z. z. o službách zamestnanosti </w:t>
      </w:r>
    </w:p>
    <w:p w14:paraId="6F5EF1DC" w14:textId="6886D75E" w:rsidR="004D61FA" w:rsidRPr="0016203A" w:rsidRDefault="00DE0DA0" w:rsidP="00ED77F2">
      <w:pPr>
        <w:spacing w:after="120"/>
        <w:jc w:val="both"/>
        <w:rPr>
          <w:color w:val="494949"/>
          <w:shd w:val="clear" w:color="auto" w:fill="FFFFFF"/>
        </w:rPr>
      </w:pPr>
      <w:r>
        <w:rPr>
          <w:color w:val="494949"/>
          <w:shd w:val="clear" w:color="auto" w:fill="FFFFFF"/>
        </w:rPr>
        <w:t xml:space="preserve">V novelizovanom </w:t>
      </w:r>
      <w:r w:rsidRPr="00DE0DA0">
        <w:rPr>
          <w:b/>
          <w:color w:val="494949"/>
          <w:shd w:val="clear" w:color="auto" w:fill="FFFFFF"/>
        </w:rPr>
        <w:t>zákone č. 5/2004 Z. z. o službách zamestnanosti</w:t>
      </w:r>
      <w:r w:rsidR="0016203A">
        <w:rPr>
          <w:b/>
          <w:color w:val="494949"/>
          <w:shd w:val="clear" w:color="auto" w:fill="FFFFFF"/>
        </w:rPr>
        <w:t xml:space="preserve"> </w:t>
      </w:r>
      <w:r w:rsidR="0016203A">
        <w:rPr>
          <w:color w:val="494949"/>
          <w:shd w:val="clear" w:color="auto" w:fill="FFFFFF"/>
        </w:rPr>
        <w:t xml:space="preserve">je stanovená nová podmienka na </w:t>
      </w:r>
      <w:r w:rsidR="0016203A" w:rsidRPr="0016203A">
        <w:rPr>
          <w:color w:val="494949"/>
          <w:shd w:val="clear" w:color="auto" w:fill="FFFFFF"/>
        </w:rPr>
        <w:t>poskytnutie príspevku podľa tohto zákona žiadat</w:t>
      </w:r>
      <w:r w:rsidR="0016203A">
        <w:rPr>
          <w:color w:val="494949"/>
          <w:shd w:val="clear" w:color="auto" w:fill="FFFFFF"/>
        </w:rPr>
        <w:t xml:space="preserve">eľovi, ktorým je právnická osoba, a to, že </w:t>
      </w:r>
      <w:r w:rsidR="0016203A" w:rsidRPr="0016203A">
        <w:rPr>
          <w:color w:val="494949"/>
          <w:shd w:val="clear" w:color="auto" w:fill="FFFFFF"/>
        </w:rPr>
        <w:t>nemá právoplatne uložený trest zákazu prijímať dotácie alebo subvencie alebo trest zákazu prijímať pomoc a podporu posk</w:t>
      </w:r>
      <w:r w:rsidR="00892DFC">
        <w:rPr>
          <w:color w:val="494949"/>
          <w:shd w:val="clear" w:color="auto" w:fill="FFFFFF"/>
        </w:rPr>
        <w:t>ytovanú z fondov Európskej únie</w:t>
      </w:r>
      <w:r w:rsidR="0016203A" w:rsidRPr="0016203A">
        <w:rPr>
          <w:color w:val="494949"/>
          <w:shd w:val="clear" w:color="auto" w:fill="FFFFFF"/>
        </w:rPr>
        <w:t>.</w:t>
      </w:r>
    </w:p>
    <w:p w14:paraId="665A77CD" w14:textId="77777777" w:rsidR="00286EAD" w:rsidRPr="004913CE" w:rsidRDefault="00286EAD" w:rsidP="004913CE">
      <w:pPr>
        <w:rPr>
          <w:shd w:val="clear" w:color="auto" w:fill="FFFFFF"/>
        </w:rPr>
      </w:pPr>
    </w:p>
    <w:p w14:paraId="62613D63" w14:textId="3F0ECE10" w:rsidR="00286EAD" w:rsidRPr="00FF12C7" w:rsidRDefault="00ED77F2" w:rsidP="00FF12C7">
      <w:pPr>
        <w:spacing w:after="240"/>
        <w:jc w:val="both"/>
        <w:rPr>
          <w:b/>
          <w:i/>
          <w:color w:val="494949"/>
          <w:shd w:val="clear" w:color="auto" w:fill="FFFFFF"/>
        </w:rPr>
      </w:pPr>
      <w:r>
        <w:rPr>
          <w:b/>
          <w:i/>
          <w:color w:val="494949"/>
          <w:shd w:val="clear" w:color="auto" w:fill="FFFFFF"/>
        </w:rPr>
        <w:t xml:space="preserve">Zmeny v používaní virtuálnej registračnej pokladnice </w:t>
      </w:r>
      <w:r w:rsidR="00FF12C7" w:rsidRPr="00FF12C7">
        <w:rPr>
          <w:b/>
          <w:i/>
          <w:color w:val="494949"/>
          <w:shd w:val="clear" w:color="auto" w:fill="FFFFFF"/>
        </w:rPr>
        <w:t>súvisiace s nadobudnutím účinnosti zákona</w:t>
      </w:r>
      <w:r w:rsidR="00FF12C7">
        <w:rPr>
          <w:b/>
          <w:i/>
          <w:color w:val="494949"/>
          <w:shd w:val="clear" w:color="auto" w:fill="FFFFFF"/>
        </w:rPr>
        <w:t xml:space="preserve"> č. </w:t>
      </w:r>
      <w:r w:rsidR="000C5683" w:rsidRPr="00FF12C7">
        <w:rPr>
          <w:b/>
          <w:i/>
          <w:color w:val="494949"/>
          <w:shd w:val="clear" w:color="auto" w:fill="FFFFFF"/>
        </w:rPr>
        <w:t>359/2015 Z. z. o automatickej výmene informácií o finančn</w:t>
      </w:r>
      <w:r w:rsidR="00FF12C7">
        <w:rPr>
          <w:b/>
          <w:i/>
          <w:color w:val="494949"/>
          <w:shd w:val="clear" w:color="auto" w:fill="FFFFFF"/>
        </w:rPr>
        <w:t>ých účtoch na účely správy daní</w:t>
      </w:r>
    </w:p>
    <w:p w14:paraId="477CE7F0" w14:textId="286F6887" w:rsidR="00286EAD" w:rsidRDefault="00885B55" w:rsidP="00167F27">
      <w:pPr>
        <w:jc w:val="both"/>
        <w:rPr>
          <w:color w:val="494949"/>
          <w:shd w:val="clear" w:color="auto" w:fill="FFFFFF"/>
        </w:rPr>
      </w:pPr>
      <w:r>
        <w:rPr>
          <w:color w:val="494949"/>
          <w:shd w:val="clear" w:color="auto" w:fill="FFFFFF"/>
        </w:rPr>
        <w:t xml:space="preserve">Na základe novelizovaného </w:t>
      </w:r>
      <w:r w:rsidRPr="00885B55">
        <w:rPr>
          <w:b/>
          <w:color w:val="494949"/>
          <w:shd w:val="clear" w:color="auto" w:fill="FFFFFF"/>
        </w:rPr>
        <w:t>z</w:t>
      </w:r>
      <w:r w:rsidR="000C5683" w:rsidRPr="00885B55">
        <w:rPr>
          <w:b/>
          <w:color w:val="494949"/>
          <w:shd w:val="clear" w:color="auto" w:fill="FFFFFF"/>
        </w:rPr>
        <w:t>ákon</w:t>
      </w:r>
      <w:r w:rsidRPr="00885B55">
        <w:rPr>
          <w:b/>
          <w:color w:val="494949"/>
          <w:shd w:val="clear" w:color="auto" w:fill="FFFFFF"/>
        </w:rPr>
        <w:t>a</w:t>
      </w:r>
      <w:r w:rsidR="000C5683" w:rsidRPr="00885B55">
        <w:rPr>
          <w:b/>
          <w:color w:val="494949"/>
          <w:shd w:val="clear" w:color="auto" w:fill="FFFFFF"/>
        </w:rPr>
        <w:t xml:space="preserve"> č. 289/2008 Z. z. o používaní elektronickej registračnej pokladnice</w:t>
      </w:r>
      <w:r>
        <w:rPr>
          <w:b/>
          <w:color w:val="494949"/>
          <w:shd w:val="clear" w:color="auto" w:fill="FFFFFF"/>
        </w:rPr>
        <w:t xml:space="preserve"> </w:t>
      </w:r>
      <w:r w:rsidR="009E0A18">
        <w:rPr>
          <w:color w:val="494949"/>
          <w:shd w:val="clear" w:color="auto" w:fill="FFFFFF"/>
        </w:rPr>
        <w:t xml:space="preserve">dochádza k zmene v ustanovení maximálneho počtu vydaných </w:t>
      </w:r>
      <w:r w:rsidR="009E0A18" w:rsidRPr="009E0A18">
        <w:rPr>
          <w:color w:val="494949"/>
          <w:shd w:val="clear" w:color="auto" w:fill="FFFFFF"/>
        </w:rPr>
        <w:t xml:space="preserve">pokladničných dokladov v jednom kalendárnom mesiaci </w:t>
      </w:r>
      <w:r w:rsidR="009E0A18">
        <w:rPr>
          <w:color w:val="494949"/>
          <w:shd w:val="clear" w:color="auto" w:fill="FFFFFF"/>
        </w:rPr>
        <w:t xml:space="preserve">prostredníctvom </w:t>
      </w:r>
      <w:r w:rsidR="009E0A18" w:rsidRPr="009E0A18">
        <w:rPr>
          <w:color w:val="494949"/>
          <w:shd w:val="clear" w:color="auto" w:fill="FFFFFF"/>
        </w:rPr>
        <w:t>všeobecne záväzn</w:t>
      </w:r>
      <w:r w:rsidR="009E0A18">
        <w:rPr>
          <w:color w:val="494949"/>
          <w:shd w:val="clear" w:color="auto" w:fill="FFFFFF"/>
        </w:rPr>
        <w:t>ého</w:t>
      </w:r>
      <w:r w:rsidR="009E0A18" w:rsidRPr="009E0A18">
        <w:rPr>
          <w:color w:val="494949"/>
          <w:shd w:val="clear" w:color="auto" w:fill="FFFFFF"/>
        </w:rPr>
        <w:t xml:space="preserve"> právn</w:t>
      </w:r>
      <w:r w:rsidR="009E0A18">
        <w:rPr>
          <w:color w:val="494949"/>
          <w:shd w:val="clear" w:color="auto" w:fill="FFFFFF"/>
        </w:rPr>
        <w:t>eho predpisu Ministerstva</w:t>
      </w:r>
      <w:r w:rsidR="009E0A18" w:rsidRPr="009E0A18">
        <w:rPr>
          <w:color w:val="494949"/>
          <w:shd w:val="clear" w:color="auto" w:fill="FFFFFF"/>
        </w:rPr>
        <w:t xml:space="preserve"> financií </w:t>
      </w:r>
      <w:r w:rsidR="009E0A18">
        <w:rPr>
          <w:color w:val="494949"/>
          <w:shd w:val="clear" w:color="auto" w:fill="FFFFFF"/>
        </w:rPr>
        <w:t xml:space="preserve">SR. Vyhláška </w:t>
      </w:r>
      <w:r w:rsidR="009E0A18" w:rsidRPr="009E0A18">
        <w:rPr>
          <w:color w:val="494949"/>
          <w:shd w:val="clear" w:color="auto" w:fill="FFFFFF"/>
        </w:rPr>
        <w:t>Ministerstv</w:t>
      </w:r>
      <w:r w:rsidR="009E0A18">
        <w:rPr>
          <w:color w:val="494949"/>
          <w:shd w:val="clear" w:color="auto" w:fill="FFFFFF"/>
        </w:rPr>
        <w:t>a financií SR č. 188/2016 Z. z. ustanovuje p</w:t>
      </w:r>
      <w:r w:rsidR="009E0A18" w:rsidRPr="009E0A18">
        <w:rPr>
          <w:color w:val="494949"/>
          <w:shd w:val="clear" w:color="auto" w:fill="FFFFFF"/>
        </w:rPr>
        <w:t>očet vydaných pokladničných dokladov v jednom kalendárnom mesiaci na účely používania virtuálnej registračnej pokladnice</w:t>
      </w:r>
      <w:r w:rsidR="009E0A18">
        <w:rPr>
          <w:color w:val="494949"/>
          <w:shd w:val="clear" w:color="auto" w:fill="FFFFFF"/>
        </w:rPr>
        <w:t xml:space="preserve"> na </w:t>
      </w:r>
      <w:r w:rsidR="00407820">
        <w:rPr>
          <w:color w:val="494949"/>
          <w:shd w:val="clear" w:color="auto" w:fill="FFFFFF"/>
        </w:rPr>
        <w:t xml:space="preserve">úrovni </w:t>
      </w:r>
      <w:r w:rsidR="009E0A18">
        <w:rPr>
          <w:color w:val="494949"/>
          <w:shd w:val="clear" w:color="auto" w:fill="FFFFFF"/>
        </w:rPr>
        <w:t>3</w:t>
      </w:r>
      <w:r w:rsidR="00407820">
        <w:rPr>
          <w:color w:val="494949"/>
          <w:shd w:val="clear" w:color="auto" w:fill="FFFFFF"/>
        </w:rPr>
        <w:t> </w:t>
      </w:r>
      <w:r w:rsidR="009E0A18">
        <w:rPr>
          <w:color w:val="494949"/>
          <w:shd w:val="clear" w:color="auto" w:fill="FFFFFF"/>
        </w:rPr>
        <w:t>000</w:t>
      </w:r>
      <w:r w:rsidR="00407820">
        <w:rPr>
          <w:color w:val="494949"/>
          <w:shd w:val="clear" w:color="auto" w:fill="FFFFFF"/>
        </w:rPr>
        <w:t xml:space="preserve"> pokladničných dokladov</w:t>
      </w:r>
      <w:r w:rsidR="009E0A18">
        <w:rPr>
          <w:color w:val="494949"/>
          <w:shd w:val="clear" w:color="auto" w:fill="FFFFFF"/>
        </w:rPr>
        <w:t>.</w:t>
      </w:r>
    </w:p>
    <w:p w14:paraId="04BEEEDA" w14:textId="77777777" w:rsidR="00167F27" w:rsidRDefault="00167F27" w:rsidP="00167F27">
      <w:pPr>
        <w:jc w:val="both"/>
        <w:rPr>
          <w:color w:val="494949"/>
          <w:shd w:val="clear" w:color="auto" w:fill="FFFFFF"/>
        </w:rPr>
      </w:pPr>
    </w:p>
    <w:p w14:paraId="47380262" w14:textId="69593C6A" w:rsidR="009E0A18" w:rsidRPr="00167F27" w:rsidRDefault="00167F27" w:rsidP="00167F27">
      <w:pPr>
        <w:pStyle w:val="l1clanekgo"/>
        <w:jc w:val="both"/>
        <w:rPr>
          <w:b/>
          <w:bCs/>
          <w:sz w:val="28"/>
        </w:rPr>
      </w:pPr>
      <w:r w:rsidRPr="00167F27">
        <w:rPr>
          <w:b/>
          <w:bCs/>
          <w:sz w:val="28"/>
        </w:rPr>
        <w:t>Zmeny v legislatív</w:t>
      </w:r>
      <w:r w:rsidR="00BF038D">
        <w:rPr>
          <w:b/>
          <w:bCs/>
          <w:sz w:val="28"/>
        </w:rPr>
        <w:t>e s plánovanou účinnosťou od 1.8</w:t>
      </w:r>
      <w:r w:rsidRPr="00167F27">
        <w:rPr>
          <w:b/>
          <w:bCs/>
          <w:sz w:val="28"/>
        </w:rPr>
        <w:t>.2016</w:t>
      </w:r>
    </w:p>
    <w:p w14:paraId="1DDACE63" w14:textId="0484ED8E" w:rsidR="00286EAD" w:rsidRPr="003532B1" w:rsidRDefault="003532B1" w:rsidP="00A45CAC">
      <w:pPr>
        <w:spacing w:after="240"/>
        <w:jc w:val="both"/>
        <w:rPr>
          <w:b/>
          <w:i/>
          <w:color w:val="494949"/>
          <w:shd w:val="clear" w:color="auto" w:fill="FFFFFF"/>
        </w:rPr>
      </w:pPr>
      <w:r w:rsidRPr="003532B1">
        <w:rPr>
          <w:b/>
          <w:i/>
          <w:color w:val="494949"/>
          <w:shd w:val="clear" w:color="auto" w:fill="FFFFFF"/>
        </w:rPr>
        <w:t>Zmeny v sociálnom poistení súvisiace s nadobudnutím účinnosti zákona</w:t>
      </w:r>
      <w:r w:rsidR="00A45CAC">
        <w:rPr>
          <w:b/>
          <w:i/>
          <w:color w:val="494949"/>
          <w:shd w:val="clear" w:color="auto" w:fill="FFFFFF"/>
        </w:rPr>
        <w:t xml:space="preserve"> </w:t>
      </w:r>
      <w:r w:rsidR="00A45CAC" w:rsidRPr="00A45CAC">
        <w:rPr>
          <w:b/>
          <w:i/>
          <w:color w:val="494949"/>
          <w:shd w:val="clear" w:color="auto" w:fill="FFFFFF"/>
        </w:rPr>
        <w:t xml:space="preserve">č. 252/2012 Z. z., ktorým sa mení a dopĺňa zákon č. 461/2003 Z. z. o sociálnom poistení </w:t>
      </w:r>
    </w:p>
    <w:p w14:paraId="4B648DAA" w14:textId="0F3A4D20" w:rsidR="00286EAD" w:rsidRDefault="00A45CAC" w:rsidP="00930E73">
      <w:pPr>
        <w:jc w:val="both"/>
        <w:rPr>
          <w:color w:val="494949"/>
          <w:shd w:val="clear" w:color="auto" w:fill="FFFFFF"/>
        </w:rPr>
      </w:pPr>
      <w:r w:rsidRPr="00A45CAC">
        <w:rPr>
          <w:color w:val="494949"/>
          <w:shd w:val="clear" w:color="auto" w:fill="FFFFFF"/>
        </w:rPr>
        <w:t xml:space="preserve">Novelizovaný </w:t>
      </w:r>
      <w:r>
        <w:rPr>
          <w:b/>
          <w:color w:val="494949"/>
          <w:shd w:val="clear" w:color="auto" w:fill="FFFFFF"/>
        </w:rPr>
        <w:t>z</w:t>
      </w:r>
      <w:r w:rsidRPr="00A45CAC">
        <w:rPr>
          <w:b/>
          <w:color w:val="494949"/>
          <w:shd w:val="clear" w:color="auto" w:fill="FFFFFF"/>
        </w:rPr>
        <w:t>ákon č. 461/2003 Z. z. o sociálnom poistení</w:t>
      </w:r>
      <w:r w:rsidR="00BB72FE">
        <w:rPr>
          <w:b/>
          <w:color w:val="494949"/>
          <w:shd w:val="clear" w:color="auto" w:fill="FFFFFF"/>
        </w:rPr>
        <w:t xml:space="preserve"> </w:t>
      </w:r>
      <w:r w:rsidR="00DD6200">
        <w:rPr>
          <w:color w:val="494949"/>
          <w:shd w:val="clear" w:color="auto" w:fill="FFFFFF"/>
        </w:rPr>
        <w:t xml:space="preserve">upravuje podmienky nároku </w:t>
      </w:r>
      <w:r w:rsidR="00DD6200">
        <w:rPr>
          <w:color w:val="494949"/>
          <w:shd w:val="clear" w:color="auto" w:fill="FFFFFF"/>
        </w:rPr>
        <w:br/>
        <w:t xml:space="preserve">na starobný dôchodok. </w:t>
      </w:r>
      <w:r w:rsidR="00096704">
        <w:rPr>
          <w:color w:val="494949"/>
          <w:shd w:val="clear" w:color="auto" w:fill="FFFFFF"/>
        </w:rPr>
        <w:t>Od 1.1.</w:t>
      </w:r>
      <w:r w:rsidR="00DD6200" w:rsidRPr="00DD6200">
        <w:rPr>
          <w:color w:val="494949"/>
          <w:shd w:val="clear" w:color="auto" w:fill="FFFFFF"/>
        </w:rPr>
        <w:t xml:space="preserve">2017 </w:t>
      </w:r>
      <w:r w:rsidR="00096704">
        <w:rPr>
          <w:color w:val="494949"/>
          <w:shd w:val="clear" w:color="auto" w:fill="FFFFFF"/>
        </w:rPr>
        <w:t xml:space="preserve">predstavuje </w:t>
      </w:r>
      <w:r w:rsidR="00DD6200" w:rsidRPr="00DD6200">
        <w:rPr>
          <w:color w:val="494949"/>
          <w:shd w:val="clear" w:color="auto" w:fill="FFFFFF"/>
        </w:rPr>
        <w:t>dôchodkový vek v príslušnom kalendárnom roku súčet dôchodkového veku v kalendárnom roku, ktorý predchádza príslušnému kalendárnemu roku a počtu dní, ktorý sa určí ako súčin čísla 365 a rozdielu priemernej strednej dĺžky života zistenej za prvé referenčné obdobie a priemernej strednej dĺžky života zistenej za druhé referenčné obdobie.</w:t>
      </w:r>
    </w:p>
    <w:p w14:paraId="4AAD75B4" w14:textId="77777777" w:rsidR="00930E73" w:rsidRPr="0070589F" w:rsidRDefault="00930E73" w:rsidP="00930E73">
      <w:pPr>
        <w:jc w:val="both"/>
        <w:rPr>
          <w:b/>
          <w:color w:val="FF0000"/>
        </w:rPr>
      </w:pPr>
    </w:p>
    <w:p w14:paraId="77C78597" w14:textId="42B379EC" w:rsidR="0002535F" w:rsidRPr="00930E73" w:rsidRDefault="0002535F" w:rsidP="0002535F">
      <w:pPr>
        <w:jc w:val="both"/>
        <w:rPr>
          <w:color w:val="000000" w:themeColor="text1"/>
        </w:rPr>
      </w:pPr>
      <w:r w:rsidRPr="00930E73">
        <w:rPr>
          <w:color w:val="000000" w:themeColor="text1"/>
        </w:rPr>
        <w:t xml:space="preserve">Bližší popis zákonov, ktoré jednotlivé zmeny novelizujú, je možné sledovať v dokumente: </w:t>
      </w:r>
      <w:r w:rsidRPr="00930E73">
        <w:rPr>
          <w:b/>
          <w:color w:val="000000" w:themeColor="text1"/>
        </w:rPr>
        <w:t>Zoznam legislatívnych predpisov s dopadom na malé a stredné podniky</w:t>
      </w:r>
      <w:r w:rsidRPr="00930E73">
        <w:rPr>
          <w:color w:val="000000" w:themeColor="text1"/>
        </w:rPr>
        <w:t>.</w:t>
      </w:r>
      <w:bookmarkStart w:id="0" w:name="_GoBack"/>
      <w:bookmarkEnd w:id="0"/>
    </w:p>
    <w:p w14:paraId="76D6D5DB" w14:textId="77777777" w:rsidR="0002535F" w:rsidRDefault="0002535F" w:rsidP="0088224E">
      <w:pPr>
        <w:jc w:val="both"/>
      </w:pPr>
    </w:p>
    <w:sectPr w:rsidR="0002535F" w:rsidSect="0009348C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CF007B" w14:textId="77777777" w:rsidR="00AB1D8D" w:rsidRDefault="00AB1D8D" w:rsidP="0009348C">
      <w:r>
        <w:separator/>
      </w:r>
    </w:p>
  </w:endnote>
  <w:endnote w:type="continuationSeparator" w:id="0">
    <w:p w14:paraId="181FEC19" w14:textId="77777777" w:rsidR="00AB1D8D" w:rsidRDefault="00AB1D8D" w:rsidP="00093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skoola Pota">
    <w:altName w:val="Segoe UI"/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0"/>
        <w:szCs w:val="20"/>
      </w:rPr>
      <w:id w:val="-200982007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67D8EEE" w14:textId="77777777" w:rsidR="0009348C" w:rsidRPr="0009348C" w:rsidRDefault="0009348C" w:rsidP="0009348C">
            <w:pPr>
              <w:pStyle w:val="Pt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9348C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09348C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09348C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0C00E2">
              <w:rPr>
                <w:rFonts w:ascii="Arial" w:hAnsi="Arial" w:cs="Arial"/>
                <w:bCs/>
                <w:noProof/>
                <w:sz w:val="20"/>
                <w:szCs w:val="20"/>
              </w:rPr>
              <w:t>7</w:t>
            </w:r>
            <w:r w:rsidRPr="0009348C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09348C">
              <w:rPr>
                <w:rFonts w:ascii="Arial" w:hAnsi="Arial" w:cs="Arial"/>
                <w:sz w:val="20"/>
                <w:szCs w:val="20"/>
              </w:rPr>
              <w:t>/</w:t>
            </w:r>
            <w:r w:rsidRPr="0009348C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09348C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09348C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0C00E2">
              <w:rPr>
                <w:rFonts w:ascii="Arial" w:hAnsi="Arial" w:cs="Arial"/>
                <w:bCs/>
                <w:noProof/>
                <w:sz w:val="20"/>
                <w:szCs w:val="20"/>
              </w:rPr>
              <w:t>8</w:t>
            </w:r>
            <w:r w:rsidRPr="0009348C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7D84A5" w14:textId="77777777" w:rsidR="00AB1D8D" w:rsidRDefault="00AB1D8D" w:rsidP="0009348C">
      <w:r>
        <w:separator/>
      </w:r>
    </w:p>
  </w:footnote>
  <w:footnote w:type="continuationSeparator" w:id="0">
    <w:p w14:paraId="6387169F" w14:textId="77777777" w:rsidR="00AB1D8D" w:rsidRDefault="00AB1D8D" w:rsidP="0009348C">
      <w:r>
        <w:continuationSeparator/>
      </w:r>
    </w:p>
  </w:footnote>
  <w:footnote w:id="1">
    <w:p w14:paraId="32155DCC" w14:textId="200D0A76" w:rsidR="003A6680" w:rsidRDefault="003A6680" w:rsidP="003A6680">
      <w:pPr>
        <w:pStyle w:val="Textpoznmkypodiarou"/>
      </w:pPr>
      <w:r>
        <w:rPr>
          <w:rStyle w:val="Odkaznapoznmkupodiarou"/>
          <w:rFonts w:eastAsiaTheme="majorEastAsia"/>
        </w:rPr>
        <w:footnoteRef/>
      </w:r>
      <w:r>
        <w:t xml:space="preserve"> Poznámka: charakter novelizácie: 1 - </w:t>
      </w:r>
      <w:r w:rsidRPr="00E91BBC">
        <w:t>priama úprava zákona, 2 - komplexná úprava viacerých zákonov, 3 - nepriama úprava zákona</w:t>
      </w:r>
      <w:r>
        <w:t xml:space="preserve"> prostredníctvom</w:t>
      </w:r>
      <w:r w:rsidRPr="00E91BBC">
        <w:t xml:space="preserve"> iného zákona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69CB4C" w14:textId="39EF14D7" w:rsidR="0009348C" w:rsidRPr="0009348C" w:rsidRDefault="0009348C" w:rsidP="0009348C">
    <w:pPr>
      <w:pStyle w:val="Hlavika"/>
      <w:pBdr>
        <w:bottom w:val="single" w:sz="4" w:space="1" w:color="auto"/>
      </w:pBdr>
      <w:jc w:val="right"/>
      <w:rPr>
        <w:rFonts w:ascii="Arial" w:hAnsi="Arial" w:cs="Arial"/>
        <w:sz w:val="20"/>
        <w:szCs w:val="20"/>
      </w:rPr>
    </w:pPr>
    <w:r w:rsidRPr="0009348C">
      <w:rPr>
        <w:rFonts w:ascii="Arial" w:hAnsi="Arial" w:cs="Arial"/>
        <w:sz w:val="20"/>
        <w:szCs w:val="20"/>
      </w:rPr>
      <w:t>Prehľad zmien v legislatívnom prostredí s</w:t>
    </w:r>
    <w:r w:rsidR="00E71B63">
      <w:rPr>
        <w:rFonts w:ascii="Arial" w:hAnsi="Arial" w:cs="Arial"/>
        <w:sz w:val="20"/>
        <w:szCs w:val="20"/>
      </w:rPr>
      <w:t xml:space="preserve"> dopadom na MSP – aktualizácia </w:t>
    </w:r>
    <w:r w:rsidR="0044033B">
      <w:rPr>
        <w:rFonts w:ascii="Arial" w:hAnsi="Arial" w:cs="Arial"/>
        <w:sz w:val="20"/>
        <w:szCs w:val="20"/>
      </w:rPr>
      <w:t>3</w:t>
    </w:r>
    <w:r w:rsidR="00E71B63">
      <w:rPr>
        <w:rFonts w:ascii="Arial" w:hAnsi="Arial" w:cs="Arial"/>
        <w:sz w:val="20"/>
        <w:szCs w:val="20"/>
      </w:rPr>
      <w:t>. štvrťrok 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C76B4"/>
    <w:multiLevelType w:val="hybridMultilevel"/>
    <w:tmpl w:val="48AA2ED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A95275D"/>
    <w:multiLevelType w:val="hybridMultilevel"/>
    <w:tmpl w:val="7046C382"/>
    <w:lvl w:ilvl="0" w:tplc="CCBA8E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06DD4"/>
    <w:multiLevelType w:val="multilevel"/>
    <w:tmpl w:val="6CF69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113F2E"/>
    <w:multiLevelType w:val="multilevel"/>
    <w:tmpl w:val="EC24D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1C5B56"/>
    <w:multiLevelType w:val="hybridMultilevel"/>
    <w:tmpl w:val="8B7EF23A"/>
    <w:lvl w:ilvl="0" w:tplc="88F6DEB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F3837"/>
    <w:multiLevelType w:val="hybridMultilevel"/>
    <w:tmpl w:val="9B5474A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A35795"/>
    <w:multiLevelType w:val="hybridMultilevel"/>
    <w:tmpl w:val="BA9C75CE"/>
    <w:lvl w:ilvl="0" w:tplc="CE423C8E">
      <w:start w:val="1"/>
      <w:numFmt w:val="decimal"/>
      <w:lvlText w:val="%1)"/>
      <w:lvlJc w:val="left"/>
      <w:pPr>
        <w:ind w:left="1440" w:hanging="360"/>
      </w:pPr>
      <w:rPr>
        <w:rFonts w:cs="Times New Roman"/>
        <w:b/>
        <w:i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2B261BBD"/>
    <w:multiLevelType w:val="multilevel"/>
    <w:tmpl w:val="AB3CB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D1470E"/>
    <w:multiLevelType w:val="multilevel"/>
    <w:tmpl w:val="75862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B73401"/>
    <w:multiLevelType w:val="hybridMultilevel"/>
    <w:tmpl w:val="7854C3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A051F18"/>
    <w:multiLevelType w:val="hybridMultilevel"/>
    <w:tmpl w:val="276A7A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5E425A"/>
    <w:multiLevelType w:val="hybridMultilevel"/>
    <w:tmpl w:val="75F6F714"/>
    <w:lvl w:ilvl="0" w:tplc="88F6DEB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D96B61"/>
    <w:multiLevelType w:val="multilevel"/>
    <w:tmpl w:val="4C5CF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D01098"/>
    <w:multiLevelType w:val="hybridMultilevel"/>
    <w:tmpl w:val="7A56BC66"/>
    <w:lvl w:ilvl="0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4" w15:restartNumberingAfterBreak="0">
    <w:nsid w:val="56A71E0B"/>
    <w:multiLevelType w:val="hybridMultilevel"/>
    <w:tmpl w:val="8EDAE2C0"/>
    <w:lvl w:ilvl="0" w:tplc="EA382A5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57DA01C0"/>
    <w:multiLevelType w:val="hybridMultilevel"/>
    <w:tmpl w:val="B9E4FBEC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F6B5107"/>
    <w:multiLevelType w:val="multilevel"/>
    <w:tmpl w:val="836C5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850867"/>
    <w:multiLevelType w:val="hybridMultilevel"/>
    <w:tmpl w:val="DAFA628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4782A9B"/>
    <w:multiLevelType w:val="multilevel"/>
    <w:tmpl w:val="90FA2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B931FF"/>
    <w:multiLevelType w:val="hybridMultilevel"/>
    <w:tmpl w:val="9D0A045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32A63FF"/>
    <w:multiLevelType w:val="multilevel"/>
    <w:tmpl w:val="E206B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40357A"/>
    <w:multiLevelType w:val="hybridMultilevel"/>
    <w:tmpl w:val="7EF29D26"/>
    <w:lvl w:ilvl="0" w:tplc="88F6DEB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AF2B20"/>
    <w:multiLevelType w:val="multilevel"/>
    <w:tmpl w:val="4426C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73A308F"/>
    <w:multiLevelType w:val="hybridMultilevel"/>
    <w:tmpl w:val="DAFA628C"/>
    <w:lvl w:ilvl="0" w:tplc="041B000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941163E"/>
    <w:multiLevelType w:val="hybridMultilevel"/>
    <w:tmpl w:val="75F6F714"/>
    <w:lvl w:ilvl="0" w:tplc="88F6DEB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8A19D0"/>
    <w:multiLevelType w:val="hybridMultilevel"/>
    <w:tmpl w:val="67AA7138"/>
    <w:lvl w:ilvl="0" w:tplc="1FA2EB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17"/>
  </w:num>
  <w:num w:numId="4">
    <w:abstractNumId w:val="23"/>
  </w:num>
  <w:num w:numId="5">
    <w:abstractNumId w:val="9"/>
  </w:num>
  <w:num w:numId="6">
    <w:abstractNumId w:val="6"/>
  </w:num>
  <w:num w:numId="7">
    <w:abstractNumId w:val="13"/>
  </w:num>
  <w:num w:numId="8">
    <w:abstractNumId w:val="15"/>
  </w:num>
  <w:num w:numId="9">
    <w:abstractNumId w:val="19"/>
  </w:num>
  <w:num w:numId="10">
    <w:abstractNumId w:val="0"/>
  </w:num>
  <w:num w:numId="11">
    <w:abstractNumId w:val="2"/>
  </w:num>
  <w:num w:numId="12">
    <w:abstractNumId w:val="3"/>
  </w:num>
  <w:num w:numId="13">
    <w:abstractNumId w:val="20"/>
  </w:num>
  <w:num w:numId="14">
    <w:abstractNumId w:val="10"/>
  </w:num>
  <w:num w:numId="15">
    <w:abstractNumId w:val="5"/>
  </w:num>
  <w:num w:numId="16">
    <w:abstractNumId w:val="25"/>
  </w:num>
  <w:num w:numId="17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">
    <w:abstractNumId w:val="2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2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3">
    <w:abstractNumId w:val="1"/>
  </w:num>
  <w:num w:numId="24">
    <w:abstractNumId w:val="21"/>
  </w:num>
  <w:num w:numId="25">
    <w:abstractNumId w:val="24"/>
  </w:num>
  <w:num w:numId="26">
    <w:abstractNumId w:val="11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hyphenationZone w:val="425"/>
  <w:characterSpacingControl w:val="doNotCompress"/>
  <w:doNotValidateAgainstSchema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2C4"/>
    <w:rsid w:val="0000205B"/>
    <w:rsid w:val="000024FF"/>
    <w:rsid w:val="00011F53"/>
    <w:rsid w:val="0002231C"/>
    <w:rsid w:val="000246E8"/>
    <w:rsid w:val="0002535F"/>
    <w:rsid w:val="00034F26"/>
    <w:rsid w:val="00037C6A"/>
    <w:rsid w:val="00042893"/>
    <w:rsid w:val="00042B79"/>
    <w:rsid w:val="00045A1F"/>
    <w:rsid w:val="00053637"/>
    <w:rsid w:val="00063343"/>
    <w:rsid w:val="00065656"/>
    <w:rsid w:val="000657BA"/>
    <w:rsid w:val="000667E0"/>
    <w:rsid w:val="000715C7"/>
    <w:rsid w:val="00073E88"/>
    <w:rsid w:val="00075A46"/>
    <w:rsid w:val="00076C0E"/>
    <w:rsid w:val="00080410"/>
    <w:rsid w:val="0008052A"/>
    <w:rsid w:val="00080CFD"/>
    <w:rsid w:val="0009010C"/>
    <w:rsid w:val="00091098"/>
    <w:rsid w:val="0009348C"/>
    <w:rsid w:val="00094157"/>
    <w:rsid w:val="000957F1"/>
    <w:rsid w:val="00096704"/>
    <w:rsid w:val="000A53D0"/>
    <w:rsid w:val="000A540B"/>
    <w:rsid w:val="000A7B19"/>
    <w:rsid w:val="000B1E69"/>
    <w:rsid w:val="000C00E2"/>
    <w:rsid w:val="000C3D97"/>
    <w:rsid w:val="000C5683"/>
    <w:rsid w:val="000F1BD2"/>
    <w:rsid w:val="00101967"/>
    <w:rsid w:val="001040E6"/>
    <w:rsid w:val="00106402"/>
    <w:rsid w:val="001305F3"/>
    <w:rsid w:val="001341E8"/>
    <w:rsid w:val="00136CF6"/>
    <w:rsid w:val="001405A7"/>
    <w:rsid w:val="00144060"/>
    <w:rsid w:val="00145AF6"/>
    <w:rsid w:val="00146F90"/>
    <w:rsid w:val="00151C6C"/>
    <w:rsid w:val="0015233C"/>
    <w:rsid w:val="001543C0"/>
    <w:rsid w:val="0016203A"/>
    <w:rsid w:val="001632DC"/>
    <w:rsid w:val="00167F27"/>
    <w:rsid w:val="001739DF"/>
    <w:rsid w:val="001761DF"/>
    <w:rsid w:val="0018246B"/>
    <w:rsid w:val="0018553D"/>
    <w:rsid w:val="00185D64"/>
    <w:rsid w:val="00193CA0"/>
    <w:rsid w:val="001A04B2"/>
    <w:rsid w:val="001A0F93"/>
    <w:rsid w:val="001A181E"/>
    <w:rsid w:val="001A43B6"/>
    <w:rsid w:val="001C3F42"/>
    <w:rsid w:val="001D00E8"/>
    <w:rsid w:val="001D202F"/>
    <w:rsid w:val="001E0B75"/>
    <w:rsid w:val="001E1EB7"/>
    <w:rsid w:val="001F0C1D"/>
    <w:rsid w:val="001F2DDF"/>
    <w:rsid w:val="001F65B7"/>
    <w:rsid w:val="00205CFE"/>
    <w:rsid w:val="0020668E"/>
    <w:rsid w:val="002158AD"/>
    <w:rsid w:val="002176FF"/>
    <w:rsid w:val="0022039F"/>
    <w:rsid w:val="002257FB"/>
    <w:rsid w:val="002263CA"/>
    <w:rsid w:val="00227AB2"/>
    <w:rsid w:val="00230AF2"/>
    <w:rsid w:val="0023679D"/>
    <w:rsid w:val="00237730"/>
    <w:rsid w:val="002470A9"/>
    <w:rsid w:val="00252C09"/>
    <w:rsid w:val="002608EA"/>
    <w:rsid w:val="002635B5"/>
    <w:rsid w:val="00267FF9"/>
    <w:rsid w:val="00277547"/>
    <w:rsid w:val="00282953"/>
    <w:rsid w:val="00283632"/>
    <w:rsid w:val="002840B7"/>
    <w:rsid w:val="00286EAD"/>
    <w:rsid w:val="002978A1"/>
    <w:rsid w:val="002A5AFE"/>
    <w:rsid w:val="002A6FBE"/>
    <w:rsid w:val="002B155D"/>
    <w:rsid w:val="002C25D9"/>
    <w:rsid w:val="002C5536"/>
    <w:rsid w:val="002C7D3A"/>
    <w:rsid w:val="002E1402"/>
    <w:rsid w:val="002E18DB"/>
    <w:rsid w:val="002E7F64"/>
    <w:rsid w:val="002F03E8"/>
    <w:rsid w:val="002F1C93"/>
    <w:rsid w:val="002F2347"/>
    <w:rsid w:val="002F2623"/>
    <w:rsid w:val="002F373D"/>
    <w:rsid w:val="002F71A3"/>
    <w:rsid w:val="003029B2"/>
    <w:rsid w:val="00302DEC"/>
    <w:rsid w:val="00305659"/>
    <w:rsid w:val="003109B6"/>
    <w:rsid w:val="00312F1A"/>
    <w:rsid w:val="00316A5B"/>
    <w:rsid w:val="0032221F"/>
    <w:rsid w:val="003232BF"/>
    <w:rsid w:val="003237E8"/>
    <w:rsid w:val="003248D5"/>
    <w:rsid w:val="003256D8"/>
    <w:rsid w:val="00330D97"/>
    <w:rsid w:val="003340E2"/>
    <w:rsid w:val="00340962"/>
    <w:rsid w:val="00340E4D"/>
    <w:rsid w:val="003423C4"/>
    <w:rsid w:val="00344DE6"/>
    <w:rsid w:val="003532B1"/>
    <w:rsid w:val="00354DFC"/>
    <w:rsid w:val="003715A7"/>
    <w:rsid w:val="00375910"/>
    <w:rsid w:val="00382737"/>
    <w:rsid w:val="00385138"/>
    <w:rsid w:val="00394544"/>
    <w:rsid w:val="003952D5"/>
    <w:rsid w:val="00396D90"/>
    <w:rsid w:val="003A6680"/>
    <w:rsid w:val="003B115B"/>
    <w:rsid w:val="003B3BAE"/>
    <w:rsid w:val="003B6B60"/>
    <w:rsid w:val="003C1A97"/>
    <w:rsid w:val="003D08B3"/>
    <w:rsid w:val="003D09F2"/>
    <w:rsid w:val="003D2D6B"/>
    <w:rsid w:val="003D4DBD"/>
    <w:rsid w:val="003E0CB9"/>
    <w:rsid w:val="003E1941"/>
    <w:rsid w:val="003E7371"/>
    <w:rsid w:val="003F4ADE"/>
    <w:rsid w:val="003F5AD9"/>
    <w:rsid w:val="003F7C93"/>
    <w:rsid w:val="00404D34"/>
    <w:rsid w:val="00404D73"/>
    <w:rsid w:val="00407820"/>
    <w:rsid w:val="004126CF"/>
    <w:rsid w:val="00414CE6"/>
    <w:rsid w:val="00415C61"/>
    <w:rsid w:val="004253BF"/>
    <w:rsid w:val="004264D9"/>
    <w:rsid w:val="00432966"/>
    <w:rsid w:val="00432E1F"/>
    <w:rsid w:val="0043352C"/>
    <w:rsid w:val="0044033B"/>
    <w:rsid w:val="00443963"/>
    <w:rsid w:val="00453E36"/>
    <w:rsid w:val="004563B3"/>
    <w:rsid w:val="00464652"/>
    <w:rsid w:val="00464D1C"/>
    <w:rsid w:val="0047184F"/>
    <w:rsid w:val="00472148"/>
    <w:rsid w:val="004764E0"/>
    <w:rsid w:val="00486B7F"/>
    <w:rsid w:val="00490644"/>
    <w:rsid w:val="00490DCD"/>
    <w:rsid w:val="004913CE"/>
    <w:rsid w:val="00492FE1"/>
    <w:rsid w:val="004A16D2"/>
    <w:rsid w:val="004A293F"/>
    <w:rsid w:val="004A5F4A"/>
    <w:rsid w:val="004A7ED8"/>
    <w:rsid w:val="004B00D6"/>
    <w:rsid w:val="004B0138"/>
    <w:rsid w:val="004B05BB"/>
    <w:rsid w:val="004B5AFB"/>
    <w:rsid w:val="004B7785"/>
    <w:rsid w:val="004C08E2"/>
    <w:rsid w:val="004C5977"/>
    <w:rsid w:val="004D61FA"/>
    <w:rsid w:val="004E11EC"/>
    <w:rsid w:val="004E47F9"/>
    <w:rsid w:val="00505A12"/>
    <w:rsid w:val="0051175D"/>
    <w:rsid w:val="00517A8E"/>
    <w:rsid w:val="0052569F"/>
    <w:rsid w:val="00527948"/>
    <w:rsid w:val="005349EA"/>
    <w:rsid w:val="005358BF"/>
    <w:rsid w:val="005758FD"/>
    <w:rsid w:val="005B05E1"/>
    <w:rsid w:val="005B2B63"/>
    <w:rsid w:val="005B4315"/>
    <w:rsid w:val="005B4B19"/>
    <w:rsid w:val="005B7E3C"/>
    <w:rsid w:val="005C19A0"/>
    <w:rsid w:val="005C2F5A"/>
    <w:rsid w:val="005C3428"/>
    <w:rsid w:val="005C58A6"/>
    <w:rsid w:val="005D2863"/>
    <w:rsid w:val="005E4037"/>
    <w:rsid w:val="005E65A5"/>
    <w:rsid w:val="005E6900"/>
    <w:rsid w:val="005F03B8"/>
    <w:rsid w:val="005F1E24"/>
    <w:rsid w:val="005F6D01"/>
    <w:rsid w:val="00601165"/>
    <w:rsid w:val="006076C1"/>
    <w:rsid w:val="006078D9"/>
    <w:rsid w:val="00613B23"/>
    <w:rsid w:val="00622E50"/>
    <w:rsid w:val="0062472D"/>
    <w:rsid w:val="00626A49"/>
    <w:rsid w:val="00640319"/>
    <w:rsid w:val="00652356"/>
    <w:rsid w:val="0066443C"/>
    <w:rsid w:val="00666CBB"/>
    <w:rsid w:val="006712D5"/>
    <w:rsid w:val="00671478"/>
    <w:rsid w:val="006719F4"/>
    <w:rsid w:val="00671E0D"/>
    <w:rsid w:val="006878EC"/>
    <w:rsid w:val="00697A4D"/>
    <w:rsid w:val="006A14E1"/>
    <w:rsid w:val="006A462A"/>
    <w:rsid w:val="006A78C1"/>
    <w:rsid w:val="006B3B99"/>
    <w:rsid w:val="006B5A95"/>
    <w:rsid w:val="006B68FB"/>
    <w:rsid w:val="006D6AFF"/>
    <w:rsid w:val="006E0AA1"/>
    <w:rsid w:val="006F019F"/>
    <w:rsid w:val="006F2282"/>
    <w:rsid w:val="0070589F"/>
    <w:rsid w:val="00713BF2"/>
    <w:rsid w:val="007142A9"/>
    <w:rsid w:val="007145F3"/>
    <w:rsid w:val="00720389"/>
    <w:rsid w:val="0072435F"/>
    <w:rsid w:val="00724F21"/>
    <w:rsid w:val="00730E2E"/>
    <w:rsid w:val="00735427"/>
    <w:rsid w:val="007378DE"/>
    <w:rsid w:val="00737E54"/>
    <w:rsid w:val="0074714F"/>
    <w:rsid w:val="0075712D"/>
    <w:rsid w:val="00763261"/>
    <w:rsid w:val="00764633"/>
    <w:rsid w:val="007751C1"/>
    <w:rsid w:val="00775431"/>
    <w:rsid w:val="00777971"/>
    <w:rsid w:val="00782EEA"/>
    <w:rsid w:val="00784B58"/>
    <w:rsid w:val="0079024B"/>
    <w:rsid w:val="00792486"/>
    <w:rsid w:val="007A06B7"/>
    <w:rsid w:val="007A75FB"/>
    <w:rsid w:val="007B334F"/>
    <w:rsid w:val="007B37F8"/>
    <w:rsid w:val="007B3BAF"/>
    <w:rsid w:val="007B45E7"/>
    <w:rsid w:val="007B600C"/>
    <w:rsid w:val="007B7201"/>
    <w:rsid w:val="007C68B6"/>
    <w:rsid w:val="007D1487"/>
    <w:rsid w:val="007E0F99"/>
    <w:rsid w:val="007E34AE"/>
    <w:rsid w:val="007E5659"/>
    <w:rsid w:val="007F56FA"/>
    <w:rsid w:val="00802D06"/>
    <w:rsid w:val="00803887"/>
    <w:rsid w:val="00805C69"/>
    <w:rsid w:val="00806F82"/>
    <w:rsid w:val="00810040"/>
    <w:rsid w:val="00814777"/>
    <w:rsid w:val="00821BC4"/>
    <w:rsid w:val="00822971"/>
    <w:rsid w:val="008270EE"/>
    <w:rsid w:val="00827FB5"/>
    <w:rsid w:val="008348AA"/>
    <w:rsid w:val="00834F7A"/>
    <w:rsid w:val="008362A6"/>
    <w:rsid w:val="00836EE9"/>
    <w:rsid w:val="00840F86"/>
    <w:rsid w:val="0084751E"/>
    <w:rsid w:val="00856250"/>
    <w:rsid w:val="00857664"/>
    <w:rsid w:val="00860DBA"/>
    <w:rsid w:val="008716F7"/>
    <w:rsid w:val="00871E8B"/>
    <w:rsid w:val="0087732E"/>
    <w:rsid w:val="0088224E"/>
    <w:rsid w:val="0088584A"/>
    <w:rsid w:val="00885B55"/>
    <w:rsid w:val="00887D55"/>
    <w:rsid w:val="0089035F"/>
    <w:rsid w:val="00892DFC"/>
    <w:rsid w:val="00896F66"/>
    <w:rsid w:val="0089705A"/>
    <w:rsid w:val="008A1F9A"/>
    <w:rsid w:val="008A2A7B"/>
    <w:rsid w:val="008A4404"/>
    <w:rsid w:val="008A4AF9"/>
    <w:rsid w:val="008A7D62"/>
    <w:rsid w:val="008B2DC4"/>
    <w:rsid w:val="008C1D1D"/>
    <w:rsid w:val="008C3639"/>
    <w:rsid w:val="008C62C9"/>
    <w:rsid w:val="008D535E"/>
    <w:rsid w:val="008D72C4"/>
    <w:rsid w:val="008E19BD"/>
    <w:rsid w:val="008E1E5F"/>
    <w:rsid w:val="008E5B10"/>
    <w:rsid w:val="008E62D4"/>
    <w:rsid w:val="008E7777"/>
    <w:rsid w:val="008F1CEA"/>
    <w:rsid w:val="008F6147"/>
    <w:rsid w:val="008F7514"/>
    <w:rsid w:val="00904D06"/>
    <w:rsid w:val="0090707B"/>
    <w:rsid w:val="0090768F"/>
    <w:rsid w:val="00911891"/>
    <w:rsid w:val="0091696E"/>
    <w:rsid w:val="009221CF"/>
    <w:rsid w:val="00923AB4"/>
    <w:rsid w:val="009272C1"/>
    <w:rsid w:val="00930E73"/>
    <w:rsid w:val="00933CDD"/>
    <w:rsid w:val="00936AF3"/>
    <w:rsid w:val="00936BA2"/>
    <w:rsid w:val="0094762E"/>
    <w:rsid w:val="00955D3A"/>
    <w:rsid w:val="00960768"/>
    <w:rsid w:val="00963FF3"/>
    <w:rsid w:val="009644C7"/>
    <w:rsid w:val="0096640A"/>
    <w:rsid w:val="00971418"/>
    <w:rsid w:val="00971A46"/>
    <w:rsid w:val="00971D2E"/>
    <w:rsid w:val="00972DD7"/>
    <w:rsid w:val="009827A5"/>
    <w:rsid w:val="00983A04"/>
    <w:rsid w:val="00986233"/>
    <w:rsid w:val="009951BD"/>
    <w:rsid w:val="00996A4D"/>
    <w:rsid w:val="009A2341"/>
    <w:rsid w:val="009A3215"/>
    <w:rsid w:val="009A4F2A"/>
    <w:rsid w:val="009A5B50"/>
    <w:rsid w:val="009A7C78"/>
    <w:rsid w:val="009B2524"/>
    <w:rsid w:val="009B7A45"/>
    <w:rsid w:val="009C296A"/>
    <w:rsid w:val="009C3030"/>
    <w:rsid w:val="009D429A"/>
    <w:rsid w:val="009D675D"/>
    <w:rsid w:val="009D6C48"/>
    <w:rsid w:val="009E036F"/>
    <w:rsid w:val="009E0A18"/>
    <w:rsid w:val="009E300E"/>
    <w:rsid w:val="009E4EC6"/>
    <w:rsid w:val="009F450D"/>
    <w:rsid w:val="00A02D87"/>
    <w:rsid w:val="00A072D4"/>
    <w:rsid w:val="00A116F1"/>
    <w:rsid w:val="00A13522"/>
    <w:rsid w:val="00A139A7"/>
    <w:rsid w:val="00A150D6"/>
    <w:rsid w:val="00A240D1"/>
    <w:rsid w:val="00A2484B"/>
    <w:rsid w:val="00A2492F"/>
    <w:rsid w:val="00A27F4E"/>
    <w:rsid w:val="00A30E0E"/>
    <w:rsid w:val="00A3593B"/>
    <w:rsid w:val="00A45CAC"/>
    <w:rsid w:val="00A525AD"/>
    <w:rsid w:val="00A54E7E"/>
    <w:rsid w:val="00A708EC"/>
    <w:rsid w:val="00A832F5"/>
    <w:rsid w:val="00A83512"/>
    <w:rsid w:val="00A84D91"/>
    <w:rsid w:val="00A87DFB"/>
    <w:rsid w:val="00A93562"/>
    <w:rsid w:val="00A967D1"/>
    <w:rsid w:val="00AA0966"/>
    <w:rsid w:val="00AA0AB1"/>
    <w:rsid w:val="00AA341B"/>
    <w:rsid w:val="00AA4B61"/>
    <w:rsid w:val="00AB1D8D"/>
    <w:rsid w:val="00AB1F64"/>
    <w:rsid w:val="00AB4E50"/>
    <w:rsid w:val="00AC4850"/>
    <w:rsid w:val="00AD66CD"/>
    <w:rsid w:val="00AE2B71"/>
    <w:rsid w:val="00AE640E"/>
    <w:rsid w:val="00AF5427"/>
    <w:rsid w:val="00AF6012"/>
    <w:rsid w:val="00B0086D"/>
    <w:rsid w:val="00B04AC3"/>
    <w:rsid w:val="00B06B84"/>
    <w:rsid w:val="00B20F58"/>
    <w:rsid w:val="00B21D18"/>
    <w:rsid w:val="00B25AB8"/>
    <w:rsid w:val="00B273FE"/>
    <w:rsid w:val="00B31238"/>
    <w:rsid w:val="00B33C1D"/>
    <w:rsid w:val="00B34583"/>
    <w:rsid w:val="00B40D2A"/>
    <w:rsid w:val="00B44AC4"/>
    <w:rsid w:val="00B50997"/>
    <w:rsid w:val="00B52B2D"/>
    <w:rsid w:val="00B52E16"/>
    <w:rsid w:val="00B57136"/>
    <w:rsid w:val="00B662E1"/>
    <w:rsid w:val="00B75406"/>
    <w:rsid w:val="00B7799C"/>
    <w:rsid w:val="00B81EF9"/>
    <w:rsid w:val="00B85CE4"/>
    <w:rsid w:val="00B85E42"/>
    <w:rsid w:val="00B9035E"/>
    <w:rsid w:val="00B91451"/>
    <w:rsid w:val="00B96806"/>
    <w:rsid w:val="00BA0563"/>
    <w:rsid w:val="00BA16FF"/>
    <w:rsid w:val="00BA327F"/>
    <w:rsid w:val="00BA4388"/>
    <w:rsid w:val="00BA44BE"/>
    <w:rsid w:val="00BA46C2"/>
    <w:rsid w:val="00BB0BE2"/>
    <w:rsid w:val="00BB1F44"/>
    <w:rsid w:val="00BB2649"/>
    <w:rsid w:val="00BB2FAF"/>
    <w:rsid w:val="00BB465F"/>
    <w:rsid w:val="00BB6003"/>
    <w:rsid w:val="00BB62C4"/>
    <w:rsid w:val="00BB72FE"/>
    <w:rsid w:val="00BC248E"/>
    <w:rsid w:val="00BC3579"/>
    <w:rsid w:val="00BD0F67"/>
    <w:rsid w:val="00BD2087"/>
    <w:rsid w:val="00BD292E"/>
    <w:rsid w:val="00BD6BF3"/>
    <w:rsid w:val="00BD6EB8"/>
    <w:rsid w:val="00BE3046"/>
    <w:rsid w:val="00BE60D0"/>
    <w:rsid w:val="00BE6F6A"/>
    <w:rsid w:val="00BF038D"/>
    <w:rsid w:val="00C007EC"/>
    <w:rsid w:val="00C02457"/>
    <w:rsid w:val="00C07BAD"/>
    <w:rsid w:val="00C16AC4"/>
    <w:rsid w:val="00C26FBF"/>
    <w:rsid w:val="00C318C7"/>
    <w:rsid w:val="00C46B28"/>
    <w:rsid w:val="00C523DD"/>
    <w:rsid w:val="00C56DA5"/>
    <w:rsid w:val="00C56F59"/>
    <w:rsid w:val="00C7021E"/>
    <w:rsid w:val="00C70F05"/>
    <w:rsid w:val="00C71BA4"/>
    <w:rsid w:val="00C77653"/>
    <w:rsid w:val="00C84EF8"/>
    <w:rsid w:val="00C863F0"/>
    <w:rsid w:val="00C92511"/>
    <w:rsid w:val="00C9265D"/>
    <w:rsid w:val="00C952A8"/>
    <w:rsid w:val="00CA21EA"/>
    <w:rsid w:val="00CA4CB1"/>
    <w:rsid w:val="00CA703F"/>
    <w:rsid w:val="00CB192E"/>
    <w:rsid w:val="00CB383C"/>
    <w:rsid w:val="00CD10BB"/>
    <w:rsid w:val="00CD483C"/>
    <w:rsid w:val="00CE14E8"/>
    <w:rsid w:val="00CE18BC"/>
    <w:rsid w:val="00CE30FA"/>
    <w:rsid w:val="00CE59A1"/>
    <w:rsid w:val="00CE677C"/>
    <w:rsid w:val="00CF18CD"/>
    <w:rsid w:val="00CF6740"/>
    <w:rsid w:val="00D0062A"/>
    <w:rsid w:val="00D02C2A"/>
    <w:rsid w:val="00D076FF"/>
    <w:rsid w:val="00D10B3A"/>
    <w:rsid w:val="00D10F7A"/>
    <w:rsid w:val="00D1395F"/>
    <w:rsid w:val="00D21F24"/>
    <w:rsid w:val="00D235CE"/>
    <w:rsid w:val="00D3061A"/>
    <w:rsid w:val="00D3072A"/>
    <w:rsid w:val="00D36D12"/>
    <w:rsid w:val="00D37431"/>
    <w:rsid w:val="00D41523"/>
    <w:rsid w:val="00D43C52"/>
    <w:rsid w:val="00D477FF"/>
    <w:rsid w:val="00D57676"/>
    <w:rsid w:val="00D57F12"/>
    <w:rsid w:val="00D651AD"/>
    <w:rsid w:val="00D6628B"/>
    <w:rsid w:val="00D968E6"/>
    <w:rsid w:val="00D97C58"/>
    <w:rsid w:val="00D97C5A"/>
    <w:rsid w:val="00DA19F2"/>
    <w:rsid w:val="00DA1E74"/>
    <w:rsid w:val="00DA67F2"/>
    <w:rsid w:val="00DB10C5"/>
    <w:rsid w:val="00DB2396"/>
    <w:rsid w:val="00DC0CFC"/>
    <w:rsid w:val="00DC401C"/>
    <w:rsid w:val="00DC7CB1"/>
    <w:rsid w:val="00DD32F7"/>
    <w:rsid w:val="00DD5B3F"/>
    <w:rsid w:val="00DD6200"/>
    <w:rsid w:val="00DD747E"/>
    <w:rsid w:val="00DE0DA0"/>
    <w:rsid w:val="00DF0CCA"/>
    <w:rsid w:val="00DF327F"/>
    <w:rsid w:val="00E0624A"/>
    <w:rsid w:val="00E062D4"/>
    <w:rsid w:val="00E075AA"/>
    <w:rsid w:val="00E16534"/>
    <w:rsid w:val="00E1672D"/>
    <w:rsid w:val="00E1683F"/>
    <w:rsid w:val="00E235BC"/>
    <w:rsid w:val="00E30D88"/>
    <w:rsid w:val="00E32175"/>
    <w:rsid w:val="00E33437"/>
    <w:rsid w:val="00E33728"/>
    <w:rsid w:val="00E33F05"/>
    <w:rsid w:val="00E36BEA"/>
    <w:rsid w:val="00E370E4"/>
    <w:rsid w:val="00E371FF"/>
    <w:rsid w:val="00E3741E"/>
    <w:rsid w:val="00E3771F"/>
    <w:rsid w:val="00E44194"/>
    <w:rsid w:val="00E45AB6"/>
    <w:rsid w:val="00E51237"/>
    <w:rsid w:val="00E55474"/>
    <w:rsid w:val="00E616EA"/>
    <w:rsid w:val="00E63479"/>
    <w:rsid w:val="00E71B63"/>
    <w:rsid w:val="00E72190"/>
    <w:rsid w:val="00E7452B"/>
    <w:rsid w:val="00E75A1E"/>
    <w:rsid w:val="00E77E4D"/>
    <w:rsid w:val="00E91D47"/>
    <w:rsid w:val="00E9244E"/>
    <w:rsid w:val="00EA0593"/>
    <w:rsid w:val="00EB0AD6"/>
    <w:rsid w:val="00EB1AEE"/>
    <w:rsid w:val="00EB1F7D"/>
    <w:rsid w:val="00EB44EF"/>
    <w:rsid w:val="00EB6E0D"/>
    <w:rsid w:val="00EC0DE2"/>
    <w:rsid w:val="00EC3F36"/>
    <w:rsid w:val="00EC6F5D"/>
    <w:rsid w:val="00EC7344"/>
    <w:rsid w:val="00ED0D6E"/>
    <w:rsid w:val="00ED62FB"/>
    <w:rsid w:val="00ED77F2"/>
    <w:rsid w:val="00EF4830"/>
    <w:rsid w:val="00F1200A"/>
    <w:rsid w:val="00F12D39"/>
    <w:rsid w:val="00F30350"/>
    <w:rsid w:val="00F36DA9"/>
    <w:rsid w:val="00F371F1"/>
    <w:rsid w:val="00F37EA9"/>
    <w:rsid w:val="00F41C9B"/>
    <w:rsid w:val="00F42884"/>
    <w:rsid w:val="00F538B3"/>
    <w:rsid w:val="00F60743"/>
    <w:rsid w:val="00F629DF"/>
    <w:rsid w:val="00F63E01"/>
    <w:rsid w:val="00F65DEE"/>
    <w:rsid w:val="00F7092F"/>
    <w:rsid w:val="00F71A86"/>
    <w:rsid w:val="00F72058"/>
    <w:rsid w:val="00F7454F"/>
    <w:rsid w:val="00F74A6D"/>
    <w:rsid w:val="00F759D0"/>
    <w:rsid w:val="00F75BB5"/>
    <w:rsid w:val="00F77549"/>
    <w:rsid w:val="00F81F90"/>
    <w:rsid w:val="00F825F9"/>
    <w:rsid w:val="00F82A26"/>
    <w:rsid w:val="00F83228"/>
    <w:rsid w:val="00F83CB0"/>
    <w:rsid w:val="00F90594"/>
    <w:rsid w:val="00F95702"/>
    <w:rsid w:val="00FA0775"/>
    <w:rsid w:val="00FA3801"/>
    <w:rsid w:val="00FA3ADB"/>
    <w:rsid w:val="00FB56C8"/>
    <w:rsid w:val="00FB5AC2"/>
    <w:rsid w:val="00FB7263"/>
    <w:rsid w:val="00FC0E91"/>
    <w:rsid w:val="00FC1E4F"/>
    <w:rsid w:val="00FC4383"/>
    <w:rsid w:val="00FD765D"/>
    <w:rsid w:val="00FE337C"/>
    <w:rsid w:val="00FE5017"/>
    <w:rsid w:val="00FF0082"/>
    <w:rsid w:val="00FF12C7"/>
    <w:rsid w:val="00FF46FB"/>
    <w:rsid w:val="00FF61D3"/>
    <w:rsid w:val="00FF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DB9920"/>
  <w14:defaultImageDpi w14:val="0"/>
  <w15:docId w15:val="{AADF1874-492E-483B-AC17-71E5FC378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0062A"/>
    <w:pPr>
      <w:widowControl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860DBA"/>
    <w:pPr>
      <w:keepNext/>
      <w:widowControl/>
      <w:adjustRightInd/>
      <w:spacing w:before="240" w:after="120"/>
      <w:jc w:val="center"/>
      <w:outlineLvl w:val="0"/>
    </w:pPr>
    <w:rPr>
      <w:rFonts w:cs="Arial"/>
      <w:b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EB1AE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341E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860DBA"/>
    <w:rPr>
      <w:rFonts w:cs="Times New Roman"/>
      <w:b/>
      <w:sz w:val="24"/>
      <w:lang w:val="sk-SK" w:eastAsia="cs-CZ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EB1AE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sid w:val="001341E8"/>
    <w:rPr>
      <w:rFonts w:asciiTheme="majorHAnsi" w:eastAsiaTheme="majorEastAsia" w:hAnsiTheme="majorHAnsi" w:cs="Times New Roman"/>
      <w:b/>
      <w:bCs/>
      <w:sz w:val="26"/>
      <w:szCs w:val="26"/>
    </w:rPr>
  </w:style>
  <w:style w:type="character" w:styleId="Hypertextovprepojenie">
    <w:name w:val="Hyperlink"/>
    <w:basedOn w:val="Predvolenpsmoodseku"/>
    <w:uiPriority w:val="99"/>
    <w:rsid w:val="00136CF6"/>
    <w:rPr>
      <w:rFonts w:cs="Times New Roman"/>
      <w:color w:val="0000FF"/>
      <w:u w:val="single"/>
    </w:rPr>
  </w:style>
  <w:style w:type="character" w:styleId="Zstupntext">
    <w:name w:val="Placeholder Text"/>
    <w:basedOn w:val="Predvolenpsmoodseku"/>
    <w:uiPriority w:val="99"/>
    <w:semiHidden/>
    <w:rsid w:val="00F1200A"/>
    <w:rPr>
      <w:rFonts w:ascii="Times New Roman" w:hAnsi="Times New Roman" w:cs="Times New Roman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rsid w:val="00F120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1200A"/>
    <w:rPr>
      <w:rFonts w:ascii="Tahoma" w:hAnsi="Tahoma" w:cs="Tahoma"/>
      <w:sz w:val="16"/>
      <w:szCs w:val="16"/>
      <w:lang w:val="sk-SK" w:eastAsia="sk-SK"/>
    </w:rPr>
  </w:style>
  <w:style w:type="paragraph" w:styleId="Bezriadkovania">
    <w:name w:val="No Spacing"/>
    <w:uiPriority w:val="99"/>
    <w:qFormat/>
    <w:rsid w:val="009C296A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Textvysvetlivky">
    <w:name w:val="endnote text"/>
    <w:basedOn w:val="Normlny"/>
    <w:link w:val="TextvysvetlivkyChar"/>
    <w:uiPriority w:val="99"/>
    <w:semiHidden/>
    <w:rsid w:val="00453E36"/>
    <w:pPr>
      <w:widowControl/>
      <w:adjustRightInd/>
    </w:pPr>
    <w:rPr>
      <w:rFonts w:ascii="AT*TimesNewRoman" w:hAnsi="AT*TimesNewRoman"/>
      <w:sz w:val="20"/>
      <w:szCs w:val="20"/>
      <w:lang w:val="en-GB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ano">
    <w:name w:val="ano"/>
    <w:basedOn w:val="Normlny"/>
    <w:uiPriority w:val="99"/>
    <w:rsid w:val="00453E36"/>
    <w:pPr>
      <w:widowControl/>
      <w:tabs>
        <w:tab w:val="left" w:pos="907"/>
      </w:tabs>
      <w:adjustRightInd/>
      <w:jc w:val="both"/>
    </w:pPr>
    <w:rPr>
      <w:szCs w:val="20"/>
      <w:lang w:val="en-GB"/>
    </w:rPr>
  </w:style>
  <w:style w:type="paragraph" w:styleId="Odsekzoznamu">
    <w:name w:val="List Paragraph"/>
    <w:basedOn w:val="Normlny"/>
    <w:uiPriority w:val="34"/>
    <w:qFormat/>
    <w:rsid w:val="00E72190"/>
    <w:pPr>
      <w:widowControl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PlaceholderText1">
    <w:name w:val="Placeholder Text1"/>
    <w:basedOn w:val="Predvolenpsmoodseku"/>
    <w:uiPriority w:val="99"/>
    <w:semiHidden/>
    <w:rsid w:val="004A293F"/>
    <w:rPr>
      <w:rFonts w:cs="Times New Roman"/>
      <w:color w:val="808080"/>
    </w:rPr>
  </w:style>
  <w:style w:type="paragraph" w:styleId="Zkladntext">
    <w:name w:val="Body Text"/>
    <w:basedOn w:val="Normlny"/>
    <w:link w:val="ZkladntextChar"/>
    <w:uiPriority w:val="99"/>
    <w:rsid w:val="004A293F"/>
    <w:pPr>
      <w:widowControl/>
      <w:adjustRightInd/>
    </w:pPr>
    <w:rPr>
      <w:rFonts w:cs="Iskoola Pota"/>
      <w:color w:val="000000"/>
      <w:lang w:bidi="si-LK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4A293F"/>
    <w:rPr>
      <w:rFonts w:cs="Iskoola Pota"/>
      <w:color w:val="000000"/>
      <w:sz w:val="24"/>
      <w:szCs w:val="24"/>
      <w:lang w:val="sk-SK" w:eastAsia="sk-SK" w:bidi="si-LK"/>
    </w:rPr>
  </w:style>
  <w:style w:type="paragraph" w:customStyle="1" w:styleId="l2">
    <w:name w:val="l2"/>
    <w:basedOn w:val="Normlny"/>
    <w:rsid w:val="001341E8"/>
    <w:pPr>
      <w:widowControl/>
      <w:adjustRightInd/>
      <w:spacing w:before="100" w:beforeAutospacing="1" w:after="100" w:afterAutospacing="1"/>
    </w:pPr>
  </w:style>
  <w:style w:type="character" w:customStyle="1" w:styleId="num">
    <w:name w:val="num"/>
    <w:rsid w:val="001341E8"/>
  </w:style>
  <w:style w:type="character" w:customStyle="1" w:styleId="apple-converted-space">
    <w:name w:val="apple-converted-space"/>
    <w:rsid w:val="001341E8"/>
  </w:style>
  <w:style w:type="paragraph" w:customStyle="1" w:styleId="l3">
    <w:name w:val="l3"/>
    <w:basedOn w:val="Normlny"/>
    <w:rsid w:val="001341E8"/>
    <w:pPr>
      <w:widowControl/>
      <w:adjustRightInd/>
      <w:spacing w:before="100" w:beforeAutospacing="1" w:after="100" w:afterAutospacing="1"/>
    </w:pPr>
  </w:style>
  <w:style w:type="paragraph" w:customStyle="1" w:styleId="l4">
    <w:name w:val="l4"/>
    <w:basedOn w:val="Normlny"/>
    <w:rsid w:val="001341E8"/>
    <w:pPr>
      <w:widowControl/>
      <w:adjustRightInd/>
      <w:spacing w:before="100" w:beforeAutospacing="1" w:after="100" w:afterAutospacing="1"/>
    </w:pPr>
  </w:style>
  <w:style w:type="paragraph" w:styleId="Normlnywebov">
    <w:name w:val="Normal (Web)"/>
    <w:basedOn w:val="Normlny"/>
    <w:uiPriority w:val="99"/>
    <w:unhideWhenUsed/>
    <w:rsid w:val="001341E8"/>
    <w:pPr>
      <w:widowControl/>
      <w:adjustRightInd/>
      <w:spacing w:before="100" w:beforeAutospacing="1" w:after="100" w:afterAutospacing="1"/>
    </w:p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24F2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724F21"/>
    <w:rPr>
      <w:rFonts w:ascii="Times New Roman" w:hAnsi="Times New Roman" w:cs="Times New Roman"/>
      <w:sz w:val="24"/>
      <w:szCs w:val="24"/>
    </w:rPr>
  </w:style>
  <w:style w:type="paragraph" w:styleId="Obyajntext">
    <w:name w:val="Plain Text"/>
    <w:basedOn w:val="Normlny"/>
    <w:link w:val="ObyajntextChar"/>
    <w:uiPriority w:val="99"/>
    <w:unhideWhenUsed/>
    <w:rsid w:val="00D97C5A"/>
    <w:pPr>
      <w:widowControl/>
      <w:adjustRightInd/>
    </w:pPr>
    <w:rPr>
      <w:rFonts w:ascii="Courier New" w:hAnsi="Courier New" w:cs="Courier New"/>
      <w:sz w:val="20"/>
      <w:szCs w:val="20"/>
    </w:rPr>
  </w:style>
  <w:style w:type="character" w:customStyle="1" w:styleId="ObyajntextChar">
    <w:name w:val="Obyčajný text Char"/>
    <w:basedOn w:val="Predvolenpsmoodseku"/>
    <w:link w:val="Obyajntext"/>
    <w:uiPriority w:val="99"/>
    <w:locked/>
    <w:rsid w:val="00D97C5A"/>
    <w:rPr>
      <w:rFonts w:ascii="Courier New" w:hAnsi="Courier New" w:cs="Courier New"/>
      <w:sz w:val="20"/>
      <w:szCs w:val="20"/>
    </w:rPr>
  </w:style>
  <w:style w:type="paragraph" w:customStyle="1" w:styleId="l1clanekgo">
    <w:name w:val="l1 clanek go"/>
    <w:basedOn w:val="Normlny"/>
    <w:rsid w:val="001761DF"/>
    <w:pPr>
      <w:widowControl/>
      <w:adjustRightInd/>
      <w:spacing w:before="100" w:beforeAutospacing="1" w:after="100" w:afterAutospacing="1"/>
    </w:pPr>
  </w:style>
  <w:style w:type="character" w:styleId="Siln">
    <w:name w:val="Strong"/>
    <w:basedOn w:val="Predvolenpsmoodseku"/>
    <w:uiPriority w:val="22"/>
    <w:qFormat/>
    <w:rsid w:val="00EC7344"/>
    <w:rPr>
      <w:rFonts w:cs="Times New Roman"/>
      <w:b/>
    </w:rPr>
  </w:style>
  <w:style w:type="paragraph" w:customStyle="1" w:styleId="Styl">
    <w:name w:val="Styl"/>
    <w:basedOn w:val="Normlny"/>
    <w:rsid w:val="00D10F7A"/>
    <w:pPr>
      <w:widowControl/>
      <w:adjustRightInd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Hlavika">
    <w:name w:val="header"/>
    <w:basedOn w:val="Normlny"/>
    <w:link w:val="HlavikaChar"/>
    <w:uiPriority w:val="99"/>
    <w:unhideWhenUsed/>
    <w:rsid w:val="0009348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9348C"/>
    <w:rPr>
      <w:rFonts w:ascii="Times New Roman" w:hAnsi="Times New Roman"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09348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9348C"/>
    <w:rPr>
      <w:rFonts w:ascii="Times New Roman" w:hAnsi="Times New Roman" w:cs="Times New Roman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B0086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0086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0086D"/>
    <w:rPr>
      <w:rFonts w:ascii="Times New Roman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0086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0086D"/>
    <w:rPr>
      <w:rFonts w:ascii="Times New Roman" w:hAnsi="Times New Roman" w:cs="Times New Roman"/>
      <w:b/>
      <w:bCs/>
      <w:sz w:val="20"/>
      <w:szCs w:val="20"/>
    </w:rPr>
  </w:style>
  <w:style w:type="paragraph" w:styleId="Textpoznmkypodiarou">
    <w:name w:val="footnote text"/>
    <w:aliases w:val="ft,fn,Footnote Text Char1,Footnote Text Char Char,Footnote,Text poznámky pod čiarou 007,_Poznámka pod čiarou"/>
    <w:basedOn w:val="Normlny"/>
    <w:link w:val="TextpoznmkypodiarouChar"/>
    <w:rsid w:val="004126CF"/>
    <w:pPr>
      <w:widowControl/>
      <w:adjustRightInd/>
    </w:pPr>
    <w:rPr>
      <w:sz w:val="20"/>
      <w:szCs w:val="20"/>
    </w:rPr>
  </w:style>
  <w:style w:type="character" w:customStyle="1" w:styleId="TextpoznmkypodiarouChar">
    <w:name w:val="Text poznámky pod čiarou Char"/>
    <w:aliases w:val="ft Char,fn Char,Footnote Text Char1 Char,Footnote Text Char Char Char,Footnote Char,Text poznámky pod čiarou 007 Char,_Poznámka pod čiarou Char"/>
    <w:basedOn w:val="Predvolenpsmoodseku"/>
    <w:link w:val="Textpoznmkypodiarou"/>
    <w:rsid w:val="004126CF"/>
    <w:rPr>
      <w:rFonts w:ascii="Times New Roman" w:hAnsi="Times New Roman" w:cs="Times New Roman"/>
      <w:sz w:val="20"/>
      <w:szCs w:val="20"/>
    </w:rPr>
  </w:style>
  <w:style w:type="character" w:styleId="Odkaznapoznmkupodiarou">
    <w:name w:val="footnote reference"/>
    <w:aliases w:val="Footnote symbol"/>
    <w:rsid w:val="004126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5405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3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43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43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435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43540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43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435397">
                                      <w:marLeft w:val="0"/>
                                      <w:marRight w:val="0"/>
                                      <w:marTop w:val="450"/>
                                      <w:marBottom w:val="450"/>
                                      <w:divBdr>
                                        <w:top w:val="single" w:sz="6" w:space="15" w:color="E6E6E6"/>
                                        <w:left w:val="single" w:sz="6" w:space="23" w:color="E6E6E6"/>
                                        <w:bottom w:val="single" w:sz="6" w:space="8" w:color="E6E6E6"/>
                                        <w:right w:val="single" w:sz="6" w:space="23" w:color="E6E6E6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0435398">
              <w:marLeft w:val="0"/>
              <w:marRight w:val="0"/>
              <w:marTop w:val="0"/>
              <w:marBottom w:val="0"/>
              <w:divBdr>
                <w:top w:val="single" w:sz="6" w:space="11" w:color="auto"/>
                <w:left w:val="single" w:sz="6" w:space="11" w:color="auto"/>
                <w:bottom w:val="single" w:sz="6" w:space="11" w:color="auto"/>
                <w:right w:val="single" w:sz="6" w:space="11" w:color="auto"/>
              </w:divBdr>
            </w:div>
          </w:divsChild>
        </w:div>
      </w:divsChild>
    </w:div>
    <w:div w:id="520435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435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435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435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5390">
          <w:marLeft w:val="24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435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83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0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9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4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960DC-E05E-4E17-AC95-89A13AB81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1245</TotalTime>
  <Pages>1</Pages>
  <Words>2848</Words>
  <Characters>16238</Characters>
  <Application>Microsoft Office Word</Application>
  <DocSecurity>0</DocSecurity>
  <Lines>135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Novela zákona, ktorým sa mení a dopĺňa zákon č</vt:lpstr>
    </vt:vector>
  </TitlesOfParts>
  <Company>Abyss</Company>
  <LinksUpToDate>false</LinksUpToDate>
  <CharactersWithSpaces>19048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Novela zákona, ktorým sa mení a dopĺňa zákon č</dc:title>
  <dc:subject/>
  <dc:creator>administrator</dc:creator>
  <cp:keywords/>
  <dc:description/>
  <cp:lastModifiedBy>Šmida Ľubomír</cp:lastModifiedBy>
  <cp:revision>241</cp:revision>
  <cp:lastPrinted>2015-12-10T12:53:00Z</cp:lastPrinted>
  <dcterms:created xsi:type="dcterms:W3CDTF">2016-03-29T07:15:00Z</dcterms:created>
  <dcterms:modified xsi:type="dcterms:W3CDTF">2016-09-28T07:15:00Z</dcterms:modified>
</cp:coreProperties>
</file>