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B8CB8" w14:textId="77777777" w:rsidR="00E04837" w:rsidRPr="00786CA4" w:rsidRDefault="00E04837" w:rsidP="009D3A9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23DA0C" w14:textId="50157634" w:rsidR="00094E44" w:rsidRDefault="00FA50C2" w:rsidP="009D3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A97">
        <w:rPr>
          <w:rFonts w:ascii="Times New Roman" w:hAnsi="Times New Roman" w:cs="Times New Roman"/>
          <w:b/>
          <w:sz w:val="28"/>
          <w:szCs w:val="28"/>
        </w:rPr>
        <w:t xml:space="preserve">Súhlas </w:t>
      </w:r>
      <w:r w:rsidR="00FC15DB" w:rsidRPr="009D3A97">
        <w:rPr>
          <w:rFonts w:ascii="Times New Roman" w:hAnsi="Times New Roman" w:cs="Times New Roman"/>
          <w:b/>
          <w:sz w:val="28"/>
          <w:szCs w:val="28"/>
        </w:rPr>
        <w:t>so</w:t>
      </w:r>
      <w:r w:rsidRPr="009D3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5DB" w:rsidRPr="009D3A97">
        <w:rPr>
          <w:rFonts w:ascii="Times New Roman" w:hAnsi="Times New Roman" w:cs="Times New Roman"/>
          <w:b/>
          <w:sz w:val="28"/>
          <w:szCs w:val="28"/>
        </w:rPr>
        <w:t xml:space="preserve">spracúvaním </w:t>
      </w:r>
      <w:r w:rsidRPr="009D3A97">
        <w:rPr>
          <w:rFonts w:ascii="Times New Roman" w:hAnsi="Times New Roman" w:cs="Times New Roman"/>
          <w:b/>
          <w:sz w:val="28"/>
          <w:szCs w:val="28"/>
        </w:rPr>
        <w:t>osobných údajov</w:t>
      </w:r>
      <w:r w:rsidR="00FC15DB" w:rsidRPr="009D3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FE7" w:rsidRPr="009D3A97">
        <w:rPr>
          <w:rFonts w:ascii="Times New Roman" w:hAnsi="Times New Roman" w:cs="Times New Roman"/>
          <w:b/>
          <w:sz w:val="28"/>
          <w:szCs w:val="28"/>
        </w:rPr>
        <w:t>a</w:t>
      </w:r>
      <w:r w:rsidR="00996007" w:rsidRPr="009D3A97">
        <w:rPr>
          <w:rFonts w:ascii="Times New Roman" w:hAnsi="Times New Roman" w:cs="Times New Roman"/>
          <w:b/>
          <w:sz w:val="28"/>
          <w:szCs w:val="28"/>
        </w:rPr>
        <w:t> </w:t>
      </w:r>
      <w:r w:rsidR="00EC7FE7" w:rsidRPr="009D3A97">
        <w:rPr>
          <w:rFonts w:ascii="Times New Roman" w:hAnsi="Times New Roman" w:cs="Times New Roman"/>
          <w:b/>
          <w:sz w:val="28"/>
          <w:szCs w:val="28"/>
        </w:rPr>
        <w:t>Vyhlásenie</w:t>
      </w:r>
      <w:r w:rsidR="00996007" w:rsidRPr="009D3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D87C4E" w14:textId="77777777" w:rsidR="005B0B5D" w:rsidRPr="009D3A97" w:rsidRDefault="005B0B5D" w:rsidP="009D3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D907D" w14:textId="77777777" w:rsidR="00E55EEC" w:rsidRDefault="00E55EEC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>Dolu podpísaný/á .............................................................................................. [uviesť titul, meno, priezvisko, trvalé bydlisko] (ďalej len „</w:t>
      </w:r>
      <w:r w:rsidRPr="009D3A97">
        <w:rPr>
          <w:rFonts w:ascii="Times New Roman" w:hAnsi="Times New Roman" w:cs="Times New Roman"/>
          <w:b/>
          <w:sz w:val="24"/>
          <w:szCs w:val="24"/>
        </w:rPr>
        <w:t>Dotknutá osoba</w:t>
      </w:r>
      <w:r w:rsidRPr="009D3A97">
        <w:rPr>
          <w:rFonts w:ascii="Times New Roman" w:hAnsi="Times New Roman" w:cs="Times New Roman"/>
          <w:sz w:val="24"/>
          <w:szCs w:val="24"/>
        </w:rPr>
        <w:t>“), týmto, v súlade s ustanovením článku 6 ods. 1 písmeno a) Nariadenia Európskeho parlamentu a Rady (EÚ) 2016/679 z 27. apríla 2016 o ochrane fyzických osôb pri spracúvaní osobných údajov a o voľnom pohybe takýchto údajov, ktorým sa zrušuje smernica 95/46/ES (všeobecné nariadenie o ochrane údajov) (ďalej len „</w:t>
      </w:r>
      <w:r w:rsidRPr="009D3A97">
        <w:rPr>
          <w:rFonts w:ascii="Times New Roman" w:hAnsi="Times New Roman" w:cs="Times New Roman"/>
          <w:b/>
          <w:sz w:val="24"/>
          <w:szCs w:val="24"/>
        </w:rPr>
        <w:t>Nariadenie</w:t>
      </w:r>
      <w:r w:rsidRPr="009D3A97">
        <w:rPr>
          <w:rFonts w:ascii="Times New Roman" w:hAnsi="Times New Roman" w:cs="Times New Roman"/>
          <w:sz w:val="24"/>
          <w:szCs w:val="24"/>
        </w:rPr>
        <w:t xml:space="preserve">“), udeľujem súhlas so spracúvaním vyššie uvedených osobných údajov prevádzkovateľovi, ktorým je Slovak Business Agency, so sídlom Miletičova 23, 821 09 Bratislava, korešpondenčná adresa: Karadžičova 2, 811 09 Bratislava, IČO: 30 845 301, registrácia: </w:t>
      </w:r>
      <w:r w:rsidRPr="009D3A97">
        <w:rPr>
          <w:rFonts w:ascii="Times New Roman" w:hAnsi="Times New Roman" w:cs="Times New Roman"/>
          <w:bCs/>
          <w:sz w:val="24"/>
          <w:szCs w:val="24"/>
        </w:rPr>
        <w:t xml:space="preserve">Register záujmových združení právnických osôb vedený </w:t>
      </w:r>
      <w:r w:rsidRPr="009D3A97">
        <w:rPr>
          <w:rFonts w:ascii="Times New Roman" w:hAnsi="Times New Roman" w:cs="Times New Roman"/>
          <w:sz w:val="24"/>
          <w:szCs w:val="24"/>
        </w:rPr>
        <w:t>Okresným úradom Bratislava, registračné číslo OVVS/467/1997-Ta (ďalej len „</w:t>
      </w:r>
      <w:r w:rsidRPr="009D3A97">
        <w:rPr>
          <w:rFonts w:ascii="Times New Roman" w:hAnsi="Times New Roman" w:cs="Times New Roman"/>
          <w:b/>
          <w:sz w:val="24"/>
          <w:szCs w:val="24"/>
        </w:rPr>
        <w:t>Prevádzkovateľ</w:t>
      </w:r>
      <w:r w:rsidRPr="009D3A97">
        <w:rPr>
          <w:rFonts w:ascii="Times New Roman" w:hAnsi="Times New Roman" w:cs="Times New Roman"/>
          <w:sz w:val="24"/>
          <w:szCs w:val="24"/>
        </w:rPr>
        <w:t xml:space="preserve">“), na dobu </w:t>
      </w:r>
      <w:r w:rsidRPr="009D3A97">
        <w:rPr>
          <w:rFonts w:ascii="Times New Roman" w:hAnsi="Times New Roman" w:cs="Times New Roman"/>
          <w:b/>
          <w:sz w:val="24"/>
          <w:szCs w:val="24"/>
        </w:rPr>
        <w:t>10 rokov</w:t>
      </w:r>
      <w:r w:rsidRPr="009D3A97">
        <w:rPr>
          <w:rFonts w:ascii="Times New Roman" w:hAnsi="Times New Roman" w:cs="Times New Roman"/>
          <w:sz w:val="24"/>
          <w:szCs w:val="24"/>
        </w:rPr>
        <w:t xml:space="preserve"> a za </w:t>
      </w:r>
      <w:r w:rsidRPr="009D3A97">
        <w:rPr>
          <w:rFonts w:ascii="Times New Roman" w:hAnsi="Times New Roman" w:cs="Times New Roman"/>
          <w:b/>
          <w:sz w:val="24"/>
          <w:szCs w:val="24"/>
        </w:rPr>
        <w:t>účelom</w:t>
      </w:r>
      <w:r w:rsidRPr="009D3A9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7D6892" w14:textId="77777777" w:rsidR="00EB0CE0" w:rsidRPr="009D3A97" w:rsidRDefault="00EB0CE0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CBB49" w14:textId="6264990E" w:rsidR="00E55EEC" w:rsidRPr="009D3A97" w:rsidRDefault="00E55EEC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 xml:space="preserve">posudzovania Žiadosti </w:t>
      </w:r>
      <w:r w:rsidR="001A65DF" w:rsidRPr="00297724">
        <w:rPr>
          <w:rFonts w:ascii="Times New Roman" w:eastAsia="Times New Roman" w:hAnsi="Times New Roman"/>
          <w:bCs/>
          <w:sz w:val="24"/>
          <w:szCs w:val="24"/>
          <w:lang w:eastAsia="sk-SK"/>
        </w:rPr>
        <w:t>o poskytnutie podpory v rámci Schémy na podporu rodinného podnikania 2017 - 2020 (schéma pomoci de minimis)</w:t>
      </w:r>
      <w:r w:rsidR="001A65DF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0603C1">
        <w:rPr>
          <w:rFonts w:ascii="Times New Roman" w:eastAsia="Times New Roman" w:hAnsi="Times New Roman"/>
          <w:bCs/>
          <w:sz w:val="24"/>
          <w:szCs w:val="24"/>
          <w:lang w:eastAsia="sk-SK"/>
        </w:rPr>
        <w:t>(ďalej len „</w:t>
      </w:r>
      <w:r w:rsidR="000603C1" w:rsidRPr="009D3A9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Žiadosť</w:t>
      </w:r>
      <w:r w:rsidR="000603C1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“) </w:t>
      </w:r>
      <w:r w:rsidRPr="009D3A97">
        <w:rPr>
          <w:rFonts w:ascii="Times New Roman" w:hAnsi="Times New Roman"/>
          <w:sz w:val="24"/>
          <w:szCs w:val="24"/>
        </w:rPr>
        <w:t>Komisiou, v súvislosti s ktorou som bol navrhnutý ako Expert</w:t>
      </w:r>
    </w:p>
    <w:p w14:paraId="185E2815" w14:textId="77777777" w:rsidR="000603C1" w:rsidRDefault="000603C1" w:rsidP="009D3A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59E259" w14:textId="5B1EEDBB" w:rsidR="00E55EEC" w:rsidRDefault="00520227" w:rsidP="009D3A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86C">
        <w:rPr>
          <w:rFonts w:ascii="Times New Roman" w:hAnsi="Times New Roman" w:cs="Times New Roman"/>
          <w:sz w:val="24"/>
          <w:szCs w:val="24"/>
        </w:rPr>
        <w:t>(ďalej len „</w:t>
      </w:r>
      <w:r w:rsidRPr="0047286C">
        <w:rPr>
          <w:rFonts w:ascii="Times New Roman" w:hAnsi="Times New Roman" w:cs="Times New Roman"/>
          <w:b/>
          <w:sz w:val="24"/>
          <w:szCs w:val="24"/>
        </w:rPr>
        <w:t>Súhlas so spracúvaním osobných údajov</w:t>
      </w:r>
      <w:r w:rsidRPr="0047286C">
        <w:rPr>
          <w:rFonts w:ascii="Times New Roman" w:hAnsi="Times New Roman" w:cs="Times New Roman"/>
          <w:sz w:val="24"/>
          <w:szCs w:val="24"/>
        </w:rPr>
        <w:t>“)</w:t>
      </w:r>
      <w:r w:rsidR="000603C1">
        <w:rPr>
          <w:rFonts w:ascii="Times New Roman" w:hAnsi="Times New Roman" w:cs="Times New Roman"/>
          <w:sz w:val="24"/>
          <w:szCs w:val="24"/>
        </w:rPr>
        <w:t>.</w:t>
      </w:r>
    </w:p>
    <w:p w14:paraId="113C8DF7" w14:textId="77777777" w:rsidR="000603C1" w:rsidRPr="009D3A97" w:rsidRDefault="000603C1" w:rsidP="009D3A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D2980" w14:textId="77777777" w:rsidR="00E55EEC" w:rsidRDefault="00E55EEC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>Súhlas so spracúvaním osobných údajov je udelený slobodne a osobné údaje v ňom uvedené sú pravdivé.</w:t>
      </w:r>
    </w:p>
    <w:p w14:paraId="3763F862" w14:textId="77777777" w:rsidR="000603C1" w:rsidRDefault="000603C1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8E0BB" w14:textId="3C1DF3F3" w:rsidR="001A65DF" w:rsidRDefault="001A65DF" w:rsidP="009D3A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23FA9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23FA9">
        <w:rPr>
          <w:rFonts w:ascii="Times New Roman" w:hAnsi="Times New Roman" w:cs="Times New Roman"/>
          <w:sz w:val="24"/>
          <w:szCs w:val="24"/>
        </w:rPr>
        <w:t>otknutá osoba zároveň súhlasím s tým, aby moje osobné údaje posk</w:t>
      </w:r>
      <w:r w:rsidRPr="00882E24">
        <w:rPr>
          <w:rFonts w:ascii="Times New Roman" w:hAnsi="Times New Roman" w:cs="Times New Roman"/>
          <w:sz w:val="24"/>
          <w:szCs w:val="24"/>
        </w:rPr>
        <w:t xml:space="preserve">ytol Prevádzkovateľovi </w:t>
      </w:r>
      <w:r w:rsidRPr="00C5566D">
        <w:rPr>
          <w:rFonts w:ascii="Times New Roman" w:hAnsi="Times New Roman" w:cs="Times New Roman"/>
          <w:sz w:val="24"/>
          <w:szCs w:val="24"/>
        </w:rPr>
        <w:t xml:space="preserve">žiadateľ </w:t>
      </w:r>
      <w:r>
        <w:rPr>
          <w:rFonts w:ascii="Times New Roman" w:hAnsi="Times New Roman" w:cs="Times New Roman"/>
          <w:sz w:val="24"/>
          <w:szCs w:val="24"/>
        </w:rPr>
        <w:t>v súvislosti s predložením</w:t>
      </w:r>
      <w:r w:rsidRPr="00C5566D">
        <w:rPr>
          <w:rFonts w:ascii="Times New Roman" w:hAnsi="Times New Roman" w:cs="Times New Roman"/>
          <w:sz w:val="24"/>
          <w:szCs w:val="24"/>
        </w:rPr>
        <w:t xml:space="preserve"> </w:t>
      </w:r>
      <w:r w:rsidRPr="002977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Žiadosti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pričom beriem na vedomie možnosť poskytnutia osobných údajov Ministerstvu hospodárstva Slovenskej republiky</w:t>
      </w:r>
      <w:r w:rsidRPr="002977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4C931731" w14:textId="77777777" w:rsidR="000603C1" w:rsidRPr="00923FA9" w:rsidRDefault="000603C1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E040A" w14:textId="77777777" w:rsidR="00E55EEC" w:rsidRDefault="00E55EEC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>Ako Dotknutá osoba zároveň vyhlasujem, že mi Prevádzkovateľ, pri získaní osobných údajov, poskytol informácie v súlade s ustanovením:</w:t>
      </w:r>
    </w:p>
    <w:p w14:paraId="6F346B71" w14:textId="77777777" w:rsidR="000603C1" w:rsidRPr="009D3A97" w:rsidRDefault="000603C1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DED3E" w14:textId="77777777" w:rsidR="00E55EEC" w:rsidRPr="009D3A97" w:rsidRDefault="00E55EEC" w:rsidP="009D3A97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13 a 14 Nariadenia, najmä, že mi poskytol informáciu:</w:t>
      </w:r>
    </w:p>
    <w:p w14:paraId="69F335CB" w14:textId="4850AB11" w:rsidR="00E55EEC" w:rsidRPr="009D3A97" w:rsidRDefault="00E55EEC" w:rsidP="009D3A97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 xml:space="preserve">a) </w:t>
      </w:r>
      <w:r w:rsidR="00520227">
        <w:rPr>
          <w:rFonts w:ascii="Times New Roman" w:hAnsi="Times New Roman" w:cs="Times New Roman"/>
          <w:sz w:val="24"/>
          <w:szCs w:val="24"/>
        </w:rPr>
        <w:tab/>
      </w:r>
      <w:r w:rsidRPr="009D3A97">
        <w:rPr>
          <w:rFonts w:ascii="Times New Roman" w:hAnsi="Times New Roman" w:cs="Times New Roman"/>
          <w:sz w:val="24"/>
          <w:szCs w:val="24"/>
        </w:rPr>
        <w:t xml:space="preserve">o existencii práva kedykoľvek odvolať Súhlas so spracúvaním osobných údajov zaslaním na emailovú  adresu </w:t>
      </w:r>
      <w:hyperlink r:id="rId8" w:history="1">
        <w:r w:rsidR="00520227" w:rsidRPr="00520227">
          <w:rPr>
            <w:rStyle w:val="Hypertextovprepojenie"/>
            <w:rFonts w:ascii="Times New Roman" w:hAnsi="Times New Roman" w:cs="Times New Roman"/>
            <w:sz w:val="24"/>
            <w:szCs w:val="24"/>
          </w:rPr>
          <w:t>agency</w:t>
        </w:r>
        <w:r w:rsidR="00520227" w:rsidRPr="009D3A97">
          <w:rPr>
            <w:rStyle w:val="Hypertextovprepojenie"/>
            <w:rFonts w:ascii="Times New Roman" w:hAnsi="Times New Roman" w:cs="Times New Roman"/>
            <w:sz w:val="24"/>
            <w:szCs w:val="24"/>
          </w:rPr>
          <w:t>@sbagency.sk</w:t>
        </w:r>
      </w:hyperlink>
      <w:r w:rsidRPr="009D3A97">
        <w:rPr>
          <w:rFonts w:ascii="Times New Roman" w:hAnsi="Times New Roman" w:cs="Times New Roman"/>
          <w:sz w:val="24"/>
          <w:szCs w:val="24"/>
        </w:rPr>
        <w:t xml:space="preserve"> alebo na korešpondenčnú adresu Prevádzkovateľa bez toho, aby to malo vplyv na zákonnosť spracúvania založeného na Súhlase so spracúvaním osobných údajov udelenom pred jeho </w:t>
      </w:r>
      <w:bookmarkStart w:id="0" w:name="_GoBack"/>
      <w:bookmarkEnd w:id="0"/>
      <w:r w:rsidRPr="009D3A97">
        <w:rPr>
          <w:rFonts w:ascii="Times New Roman" w:hAnsi="Times New Roman" w:cs="Times New Roman"/>
          <w:sz w:val="24"/>
          <w:szCs w:val="24"/>
        </w:rPr>
        <w:t>odvolaním a</w:t>
      </w:r>
    </w:p>
    <w:p w14:paraId="32639785" w14:textId="4915D4AA" w:rsidR="00E55EEC" w:rsidRPr="009D3A97" w:rsidRDefault="00E55EEC" w:rsidP="009D3A97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 xml:space="preserve">b) </w:t>
      </w:r>
      <w:r w:rsidR="00520227">
        <w:rPr>
          <w:rFonts w:ascii="Times New Roman" w:hAnsi="Times New Roman" w:cs="Times New Roman"/>
          <w:sz w:val="24"/>
          <w:szCs w:val="24"/>
        </w:rPr>
        <w:tab/>
      </w:r>
      <w:r w:rsidRPr="009D3A97">
        <w:rPr>
          <w:rFonts w:ascii="Times New Roman" w:hAnsi="Times New Roman" w:cs="Times New Roman"/>
          <w:sz w:val="24"/>
          <w:szCs w:val="24"/>
        </w:rPr>
        <w:t>o práve podať sťažnosť dozornému orgánu, ktorým je v podmienkach Slovenskej republiky Úrad na  ochranu osobných údajov Slovenskej republiky,</w:t>
      </w:r>
    </w:p>
    <w:p w14:paraId="31B89CF0" w14:textId="77777777" w:rsidR="00E55EEC" w:rsidRPr="009D3A97" w:rsidRDefault="00E55EEC" w:rsidP="009D3A97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15 Nariadenia o práve Dotknutej osoby na prístup k údajom,</w:t>
      </w:r>
    </w:p>
    <w:p w14:paraId="126971F1" w14:textId="77777777" w:rsidR="00E55EEC" w:rsidRPr="009D3A97" w:rsidRDefault="00E55EEC" w:rsidP="009D3A97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16 Nariadenia o práve na opravu,</w:t>
      </w:r>
    </w:p>
    <w:p w14:paraId="7244DA5A" w14:textId="77777777" w:rsidR="00E55EEC" w:rsidRPr="009D3A97" w:rsidRDefault="00E55EEC" w:rsidP="009D3A97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17 Nariadenia o práve na vymazanie (práve na „zabudnutie“),</w:t>
      </w:r>
    </w:p>
    <w:p w14:paraId="5679AA8D" w14:textId="77777777" w:rsidR="00E55EEC" w:rsidRPr="009D3A97" w:rsidRDefault="00E55EEC" w:rsidP="009D3A97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18 Nariadenia o práve na obmedzenie spracúvania,</w:t>
      </w:r>
    </w:p>
    <w:p w14:paraId="1490C6CE" w14:textId="77777777" w:rsidR="00E55EEC" w:rsidRPr="009D3A97" w:rsidRDefault="00E55EEC" w:rsidP="009D3A97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19 Nariadenia o oznamovacej povinnosti Prevádzkovateľa v súvislosti s opravou alebo vymazaním osobných údajov alebo obmedzením spracúvania,</w:t>
      </w:r>
    </w:p>
    <w:p w14:paraId="11278FAD" w14:textId="77777777" w:rsidR="00E55EEC" w:rsidRDefault="00E55EEC" w:rsidP="009D3A97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20 Nariadenia o práve na prenosnosť údajov,</w:t>
      </w:r>
    </w:p>
    <w:p w14:paraId="35BF9439" w14:textId="77777777" w:rsidR="00E55EEC" w:rsidRPr="009D3A97" w:rsidRDefault="00E55EEC" w:rsidP="009D3A97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21 Nariadenia o práve namietať,</w:t>
      </w:r>
    </w:p>
    <w:p w14:paraId="11A62747" w14:textId="77777777" w:rsidR="00E55EEC" w:rsidRPr="009D3A97" w:rsidRDefault="00E55EEC" w:rsidP="009D3A97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22 Nariadenia o automatizovanom individuálnom rozhodovaní vrátane profilovania a</w:t>
      </w:r>
    </w:p>
    <w:p w14:paraId="2E3D76BB" w14:textId="77777777" w:rsidR="00E55EEC" w:rsidRDefault="00E55EEC" w:rsidP="009D3A97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D3A97">
        <w:rPr>
          <w:rFonts w:ascii="Times New Roman" w:hAnsi="Times New Roman"/>
          <w:sz w:val="24"/>
          <w:szCs w:val="24"/>
        </w:rPr>
        <w:t>článku 34 Nariadenia o oznámení porušenia ochrany osobných údajov Dotknutej osobe,</w:t>
      </w:r>
    </w:p>
    <w:p w14:paraId="490AC8A2" w14:textId="77777777" w:rsidR="000603C1" w:rsidRDefault="000603C1" w:rsidP="009D3A97">
      <w:pPr>
        <w:jc w:val="both"/>
        <w:rPr>
          <w:rFonts w:ascii="Times New Roman" w:hAnsi="Times New Roman"/>
          <w:sz w:val="24"/>
          <w:szCs w:val="24"/>
        </w:rPr>
      </w:pPr>
    </w:p>
    <w:p w14:paraId="7D99294D" w14:textId="77777777" w:rsidR="000603C1" w:rsidRDefault="000603C1" w:rsidP="009D3A97">
      <w:pPr>
        <w:jc w:val="both"/>
        <w:rPr>
          <w:rFonts w:ascii="Times New Roman" w:hAnsi="Times New Roman"/>
          <w:sz w:val="24"/>
          <w:szCs w:val="24"/>
        </w:rPr>
      </w:pPr>
    </w:p>
    <w:p w14:paraId="77D27AF0" w14:textId="77777777" w:rsidR="000603C1" w:rsidRPr="009D3A97" w:rsidRDefault="000603C1" w:rsidP="009D3A97">
      <w:pPr>
        <w:jc w:val="both"/>
        <w:rPr>
          <w:rFonts w:ascii="Times New Roman" w:hAnsi="Times New Roman"/>
          <w:sz w:val="24"/>
          <w:szCs w:val="24"/>
        </w:rPr>
      </w:pPr>
    </w:p>
    <w:p w14:paraId="0700B6A9" w14:textId="77777777" w:rsidR="00E55EEC" w:rsidRPr="009D3A97" w:rsidRDefault="00E55EEC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9" w:anchor=".Wwf1r0iFNPY" w:history="1">
        <w:r w:rsidRPr="009D3A97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http://www.sbagency.sk/ochrana-osobnych-udajov-0#.Wwf1r0iFNPY</w:t>
        </w:r>
      </w:hyperlink>
      <w:r w:rsidRPr="009D3A97">
        <w:rPr>
          <w:rFonts w:ascii="Times New Roman" w:hAnsi="Times New Roman" w:cs="Times New Roman"/>
          <w:sz w:val="24"/>
          <w:szCs w:val="24"/>
        </w:rPr>
        <w:t>.“</w:t>
      </w:r>
    </w:p>
    <w:p w14:paraId="416C12E3" w14:textId="77777777" w:rsidR="00E55EEC" w:rsidRPr="009D3A97" w:rsidRDefault="00E55EEC" w:rsidP="009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8B388" w14:textId="77777777" w:rsidR="00094E44" w:rsidRPr="009D3A97" w:rsidRDefault="00094E44" w:rsidP="009D3A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3DD35" w14:textId="77777777" w:rsidR="00E55EEC" w:rsidRPr="009D3A97" w:rsidRDefault="00E55EEC" w:rsidP="009D3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 xml:space="preserve">V ............................. dňa .................................... </w:t>
      </w:r>
    </w:p>
    <w:p w14:paraId="5A59FB4A" w14:textId="77777777" w:rsidR="00E55EEC" w:rsidRDefault="00E55EEC" w:rsidP="009D3A9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12C3642" w14:textId="77777777" w:rsidR="00094E44" w:rsidRDefault="00094E44" w:rsidP="009D3A9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82A5141" w14:textId="77777777" w:rsidR="00094E44" w:rsidRDefault="00094E44" w:rsidP="009D3A9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A7BE4D5" w14:textId="77777777" w:rsidR="00094E44" w:rsidRDefault="00094E44" w:rsidP="009D3A9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E069E63" w14:textId="77777777" w:rsidR="00094E44" w:rsidRPr="009D3A97" w:rsidRDefault="00094E44" w:rsidP="009D3A9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90A3932" w14:textId="59BF841D" w:rsidR="00E55EEC" w:rsidRPr="009D3A97" w:rsidRDefault="00E55EEC" w:rsidP="009D3A9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284121E9" w14:textId="77777777" w:rsidR="00E55EEC" w:rsidRPr="009D3A97" w:rsidRDefault="00E55EEC" w:rsidP="009D3A9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A97">
        <w:rPr>
          <w:rFonts w:ascii="Times New Roman" w:hAnsi="Times New Roman" w:cs="Times New Roman"/>
          <w:sz w:val="24"/>
          <w:szCs w:val="24"/>
        </w:rPr>
        <w:t>podpis Dotknutej osoby</w:t>
      </w:r>
    </w:p>
    <w:p w14:paraId="3EF72218" w14:textId="77777777" w:rsidR="00094E44" w:rsidRDefault="00094E44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3AA4E38" w14:textId="618E323E" w:rsidR="00BB5157" w:rsidRPr="00606D4A" w:rsidRDefault="009D3A9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BB5157" w:rsidRPr="00606D4A" w:rsidSect="0047286C">
      <w:head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2F78D" w14:textId="77777777" w:rsidR="006A7A6F" w:rsidRDefault="006A7A6F" w:rsidP="00334F8C">
      <w:pPr>
        <w:spacing w:after="0" w:line="240" w:lineRule="auto"/>
      </w:pPr>
      <w:r>
        <w:separator/>
      </w:r>
    </w:p>
  </w:endnote>
  <w:endnote w:type="continuationSeparator" w:id="0">
    <w:p w14:paraId="13981B53" w14:textId="77777777" w:rsidR="006A7A6F" w:rsidRDefault="006A7A6F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57EEE" w14:textId="77777777" w:rsidR="006A7A6F" w:rsidRDefault="006A7A6F" w:rsidP="00334F8C">
      <w:pPr>
        <w:spacing w:after="0" w:line="240" w:lineRule="auto"/>
      </w:pPr>
      <w:r>
        <w:separator/>
      </w:r>
    </w:p>
  </w:footnote>
  <w:footnote w:type="continuationSeparator" w:id="0">
    <w:p w14:paraId="187228F5" w14:textId="77777777" w:rsidR="006A7A6F" w:rsidRDefault="006A7A6F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AB06E" w14:textId="79BB4ED4" w:rsidR="00962247" w:rsidRPr="00786CA4" w:rsidRDefault="00962247" w:rsidP="00E55EEC">
    <w:pPr>
      <w:pStyle w:val="Hlavika"/>
      <w:tabs>
        <w:tab w:val="left" w:pos="39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sk-SK"/>
      </w:rPr>
      <w:drawing>
        <wp:anchor distT="0" distB="0" distL="114300" distR="114300" simplePos="0" relativeHeight="251658240" behindDoc="0" locked="0" layoutInCell="1" allowOverlap="1" wp14:anchorId="0D31C797" wp14:editId="391A7A94">
          <wp:simplePos x="0" y="0"/>
          <wp:positionH relativeFrom="column">
            <wp:posOffset>-156845</wp:posOffset>
          </wp:positionH>
          <wp:positionV relativeFrom="paragraph">
            <wp:posOffset>-449580</wp:posOffset>
          </wp:positionV>
          <wp:extent cx="1905000" cy="933450"/>
          <wp:effectExtent l="0" t="0" r="0" b="0"/>
          <wp:wrapThrough wrapText="bothSides">
            <wp:wrapPolygon edited="0">
              <wp:start x="0" y="0"/>
              <wp:lineTo x="0" y="21159"/>
              <wp:lineTo x="21384" y="21159"/>
              <wp:lineTo x="21384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D-a-SBA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5EEC">
      <w:rPr>
        <w:rFonts w:ascii="Times New Roman" w:hAnsi="Times New Roman" w:cs="Times New Roman"/>
        <w:sz w:val="20"/>
        <w:szCs w:val="20"/>
      </w:rPr>
      <w:tab/>
    </w:r>
    <w:r w:rsidR="00E55EEC">
      <w:rPr>
        <w:rFonts w:ascii="Times New Roman" w:hAnsi="Times New Roman" w:cs="Times New Roman"/>
        <w:sz w:val="20"/>
        <w:szCs w:val="20"/>
      </w:rPr>
      <w:tab/>
    </w:r>
    <w:r w:rsidRPr="00DD5A97">
      <w:rPr>
        <w:rFonts w:ascii="Times New Roman" w:hAnsi="Times New Roman" w:cs="Times New Roman"/>
        <w:sz w:val="20"/>
        <w:szCs w:val="20"/>
      </w:rPr>
      <w:t xml:space="preserve"> </w:t>
    </w:r>
  </w:p>
  <w:p w14:paraId="388AF979" w14:textId="6EEE89D5" w:rsidR="00786CA4" w:rsidRPr="00786CA4" w:rsidRDefault="00786CA4" w:rsidP="00786CA4">
    <w:pPr>
      <w:pStyle w:val="Hlavika"/>
      <w:jc w:val="center"/>
      <w:rPr>
        <w:rFonts w:ascii="Times New Roman" w:hAnsi="Times New Roman" w:cs="Times New Roman"/>
        <w:sz w:val="20"/>
        <w:szCs w:val="20"/>
      </w:rPr>
    </w:pPr>
    <w:r w:rsidRPr="00DD5A97">
      <w:rPr>
        <w:rFonts w:ascii="Times New Roman" w:hAnsi="Times New Roman" w:cs="Times New Roman"/>
        <w:sz w:val="20"/>
        <w:szCs w:val="20"/>
      </w:rPr>
      <w:t xml:space="preserve">                                                </w:t>
    </w:r>
    <w:r w:rsidR="00962247">
      <w:rPr>
        <w:rFonts w:ascii="Times New Roman" w:hAnsi="Times New Roman" w:cs="Times New Roman"/>
        <w:sz w:val="20"/>
        <w:szCs w:val="20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24B5FCC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02902"/>
    <w:rsid w:val="000603C1"/>
    <w:rsid w:val="00067943"/>
    <w:rsid w:val="00094E44"/>
    <w:rsid w:val="000A4B8E"/>
    <w:rsid w:val="000D0FB4"/>
    <w:rsid w:val="000E1995"/>
    <w:rsid w:val="000F70C0"/>
    <w:rsid w:val="00101D01"/>
    <w:rsid w:val="00121B51"/>
    <w:rsid w:val="001377BD"/>
    <w:rsid w:val="0017089F"/>
    <w:rsid w:val="001735B0"/>
    <w:rsid w:val="00187926"/>
    <w:rsid w:val="001A318C"/>
    <w:rsid w:val="001A65DF"/>
    <w:rsid w:val="002272F8"/>
    <w:rsid w:val="0023507D"/>
    <w:rsid w:val="002551E5"/>
    <w:rsid w:val="00272D47"/>
    <w:rsid w:val="00274305"/>
    <w:rsid w:val="0029452E"/>
    <w:rsid w:val="003275BA"/>
    <w:rsid w:val="00334F8C"/>
    <w:rsid w:val="003548CC"/>
    <w:rsid w:val="00363098"/>
    <w:rsid w:val="003E0621"/>
    <w:rsid w:val="003E3CE2"/>
    <w:rsid w:val="00415854"/>
    <w:rsid w:val="00461127"/>
    <w:rsid w:val="0047286C"/>
    <w:rsid w:val="004F100C"/>
    <w:rsid w:val="004F1325"/>
    <w:rsid w:val="00520227"/>
    <w:rsid w:val="00522F08"/>
    <w:rsid w:val="005334A1"/>
    <w:rsid w:val="005434C8"/>
    <w:rsid w:val="0059515A"/>
    <w:rsid w:val="005B0B5D"/>
    <w:rsid w:val="005F1BFB"/>
    <w:rsid w:val="00605AFF"/>
    <w:rsid w:val="00606D4A"/>
    <w:rsid w:val="00620F5B"/>
    <w:rsid w:val="0064125B"/>
    <w:rsid w:val="00654A86"/>
    <w:rsid w:val="00692426"/>
    <w:rsid w:val="006A7A6F"/>
    <w:rsid w:val="006C1C61"/>
    <w:rsid w:val="006D111D"/>
    <w:rsid w:val="006D2C9E"/>
    <w:rsid w:val="006E0704"/>
    <w:rsid w:val="006F0194"/>
    <w:rsid w:val="006F569F"/>
    <w:rsid w:val="0071696F"/>
    <w:rsid w:val="00786CA4"/>
    <w:rsid w:val="007C72AD"/>
    <w:rsid w:val="007F2C98"/>
    <w:rsid w:val="0086185E"/>
    <w:rsid w:val="00864959"/>
    <w:rsid w:val="00884F63"/>
    <w:rsid w:val="00891EEA"/>
    <w:rsid w:val="008D3F7A"/>
    <w:rsid w:val="008E0ED0"/>
    <w:rsid w:val="008F19E6"/>
    <w:rsid w:val="0090477D"/>
    <w:rsid w:val="00907863"/>
    <w:rsid w:val="00912DD4"/>
    <w:rsid w:val="009170A6"/>
    <w:rsid w:val="00933456"/>
    <w:rsid w:val="00955FA1"/>
    <w:rsid w:val="00962247"/>
    <w:rsid w:val="00990F8A"/>
    <w:rsid w:val="00996007"/>
    <w:rsid w:val="009C401F"/>
    <w:rsid w:val="009D3A97"/>
    <w:rsid w:val="009F1DA7"/>
    <w:rsid w:val="00A01383"/>
    <w:rsid w:val="00A627B3"/>
    <w:rsid w:val="00A956D3"/>
    <w:rsid w:val="00AA367B"/>
    <w:rsid w:val="00AD0890"/>
    <w:rsid w:val="00AF2B78"/>
    <w:rsid w:val="00B409E7"/>
    <w:rsid w:val="00B45AF4"/>
    <w:rsid w:val="00B73083"/>
    <w:rsid w:val="00BA3962"/>
    <w:rsid w:val="00BA7021"/>
    <w:rsid w:val="00BA7255"/>
    <w:rsid w:val="00BC680D"/>
    <w:rsid w:val="00BF447B"/>
    <w:rsid w:val="00C069DD"/>
    <w:rsid w:val="00C679D7"/>
    <w:rsid w:val="00CA10A5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DD5A97"/>
    <w:rsid w:val="00DE48B3"/>
    <w:rsid w:val="00DF333F"/>
    <w:rsid w:val="00E04837"/>
    <w:rsid w:val="00E343F2"/>
    <w:rsid w:val="00E55EEC"/>
    <w:rsid w:val="00EB0614"/>
    <w:rsid w:val="00EB0CE0"/>
    <w:rsid w:val="00EC7FE7"/>
    <w:rsid w:val="00EE2D51"/>
    <w:rsid w:val="00EF4EEB"/>
    <w:rsid w:val="00EF54DA"/>
    <w:rsid w:val="00F0046F"/>
    <w:rsid w:val="00F03B29"/>
    <w:rsid w:val="00F22A92"/>
    <w:rsid w:val="00F27D8B"/>
    <w:rsid w:val="00F86660"/>
    <w:rsid w:val="00FA50C2"/>
    <w:rsid w:val="00FC15DB"/>
    <w:rsid w:val="00F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  <w:style w:type="character" w:styleId="PouitHypertextovPrepojenie">
    <w:name w:val="FollowedHyperlink"/>
    <w:basedOn w:val="Predvolenpsmoodseku"/>
    <w:uiPriority w:val="99"/>
    <w:semiHidden/>
    <w:unhideWhenUsed/>
    <w:rsid w:val="00187926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91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9600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9600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96007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E04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y@sbagenc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agency.sk/ochrana-osobnych-udajov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941FF-03C3-4F7B-959D-15E3487B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Križanská Daniela</cp:lastModifiedBy>
  <cp:revision>3</cp:revision>
  <dcterms:created xsi:type="dcterms:W3CDTF">2018-08-31T12:33:00Z</dcterms:created>
  <dcterms:modified xsi:type="dcterms:W3CDTF">2018-09-04T08:46:00Z</dcterms:modified>
</cp:coreProperties>
</file>