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ED653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II. - </w:t>
            </w:r>
            <w:r w:rsidR="008709AE" w:rsidRPr="008709A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Popis podnikateľskej stratégie</w:t>
            </w:r>
            <w:r w:rsidR="004C410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 na najbližšie 3 roky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C94290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Informácie o Ž</w:t>
            </w:r>
            <w:r w:rsid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8709AE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709A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podnikateľskej stratégie</w:t>
            </w:r>
            <w:r w:rsidR="004C410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na najbližšie 3 roky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4C4105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4105" w:rsidRPr="004C4105" w:rsidRDefault="004C4105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  <w:r w:rsidRPr="004C410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  <w:t>Stratégia rieši základné otázky existencie a tak isto rozvoja podniku. Strategické rozhodnutia sú z hľadiska ďalšieho vývoja podniku najdôležitejšie, pretože od nich závisí smerovanie podniku. Ak ešte nemáte vo svojom podniku navrhnutú podnikateľskú stratégiu, prosím, uveďte predstavu vývoja svojho podnikateľského nápadu na najbližšie 3 roky.</w:t>
            </w:r>
          </w:p>
          <w:p w:rsidR="004C4105" w:rsidRDefault="004C4105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8709AE" w:rsidRP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709A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  <w:t>Popíšte Vašu predstavu, kde vidíte svoje podnikanie o 3 roky, teda po tom, čo absolvujete Inkubačný program.</w:t>
            </w:r>
          </w:p>
          <w:p w:rsidR="00076E23" w:rsidRP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  <w:r w:rsidRPr="008709AE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  <w:t>Opíšte akým smerom predpokladáte, že sa Vaše podnikanie bude uberať a čo očakávate od Vašej účasti v Inkubačnom programe.</w:t>
            </w:r>
          </w:p>
          <w:p w:rsidR="008709AE" w:rsidRPr="008709AE" w:rsidRDefault="008709AE" w:rsidP="008709AE">
            <w:pPr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:rsidR="008709AE" w:rsidRPr="002257D2" w:rsidRDefault="008709AE" w:rsidP="008709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 xml:space="preserve">(max. </w:t>
            </w:r>
            <w:r w:rsidRPr="008709AE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rozsah jedna A4</w:t>
            </w: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8709AE" w:rsidRPr="00076E23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8709AE" w:rsidRPr="00076E23" w:rsidTr="00934CD4">
        <w:trPr>
          <w:trHeight w:val="199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Pr="008709AE" w:rsidRDefault="008709AE" w:rsidP="008709A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8709AE" w:rsidRPr="00194454" w:rsidRDefault="008709AE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9"/>
      <w:footerReference w:type="default" r:id="rId10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78B" w:rsidRDefault="004D478B" w:rsidP="00E149A0">
      <w:pPr>
        <w:spacing w:after="0" w:line="240" w:lineRule="auto"/>
      </w:pPr>
      <w:r>
        <w:separator/>
      </w:r>
    </w:p>
  </w:endnote>
  <w:endnote w:type="continuationSeparator" w:id="0">
    <w:p w:rsidR="004D478B" w:rsidRDefault="004D478B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1D5" w:rsidRPr="00A5738D" w:rsidRDefault="00DE31D5" w:rsidP="00DE31D5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DE31D5" w:rsidRPr="00DE31D5" w:rsidRDefault="00DE31D5" w:rsidP="00DE31D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78B" w:rsidRDefault="004D478B" w:rsidP="00E149A0">
      <w:pPr>
        <w:spacing w:after="0" w:line="240" w:lineRule="auto"/>
      </w:pPr>
      <w:r>
        <w:separator/>
      </w:r>
    </w:p>
  </w:footnote>
  <w:footnote w:type="continuationSeparator" w:id="0">
    <w:p w:rsidR="004D478B" w:rsidRDefault="004D478B" w:rsidP="00E14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0DE" w:rsidRDefault="00C960DE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27600" cy="1141200"/>
          <wp:effectExtent l="0" t="0" r="1905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76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457A9"/>
    <w:rsid w:val="00076E23"/>
    <w:rsid w:val="000C4634"/>
    <w:rsid w:val="000E1DD7"/>
    <w:rsid w:val="000E25EA"/>
    <w:rsid w:val="00126A23"/>
    <w:rsid w:val="00194454"/>
    <w:rsid w:val="001A5BFC"/>
    <w:rsid w:val="00216363"/>
    <w:rsid w:val="002257D2"/>
    <w:rsid w:val="002C45A6"/>
    <w:rsid w:val="004C4105"/>
    <w:rsid w:val="004D478B"/>
    <w:rsid w:val="00571C18"/>
    <w:rsid w:val="00595846"/>
    <w:rsid w:val="006804BD"/>
    <w:rsid w:val="006A5C01"/>
    <w:rsid w:val="0079471D"/>
    <w:rsid w:val="008709AE"/>
    <w:rsid w:val="00B90BA9"/>
    <w:rsid w:val="00C94290"/>
    <w:rsid w:val="00C960DE"/>
    <w:rsid w:val="00C974ED"/>
    <w:rsid w:val="00DE31D5"/>
    <w:rsid w:val="00E149A0"/>
    <w:rsid w:val="00EA54CB"/>
    <w:rsid w:val="00EC7440"/>
    <w:rsid w:val="00ED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8D12C6-5220-4180-B83F-B20E46D54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4DB77-8CE9-4D7E-A963-5B9C49B4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Jaržembovská Ivana</cp:lastModifiedBy>
  <cp:revision>3</cp:revision>
  <dcterms:created xsi:type="dcterms:W3CDTF">2017-09-11T09:33:00Z</dcterms:created>
  <dcterms:modified xsi:type="dcterms:W3CDTF">2018-09-26T09:52:00Z</dcterms:modified>
</cp:coreProperties>
</file>