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13F2E" w14:textId="77777777" w:rsidR="00CF163A" w:rsidRPr="000625FB" w:rsidRDefault="00CF163A" w:rsidP="00CF163A">
      <w:pPr>
        <w:pStyle w:val="Odsekzoznamu"/>
        <w:spacing w:after="120"/>
        <w:ind w:left="0"/>
        <w:jc w:val="center"/>
        <w:rPr>
          <w:rFonts w:ascii="Times New Roman" w:hAnsi="Times New Roman"/>
          <w:b/>
          <w:sz w:val="28"/>
        </w:rPr>
      </w:pPr>
      <w:r w:rsidRPr="007917AE">
        <w:rPr>
          <w:rFonts w:ascii="Times New Roman" w:hAnsi="Times New Roman"/>
          <w:b/>
          <w:sz w:val="28"/>
        </w:rPr>
        <w:t>Príloha IV</w:t>
      </w:r>
      <w:r>
        <w:rPr>
          <w:rFonts w:ascii="Times New Roman" w:hAnsi="Times New Roman"/>
          <w:b/>
          <w:sz w:val="28"/>
        </w:rPr>
        <w:t xml:space="preserve"> -</w:t>
      </w:r>
      <w:r w:rsidRPr="007917AE">
        <w:rPr>
          <w:rFonts w:ascii="Times New Roman" w:hAnsi="Times New Roman"/>
          <w:b/>
          <w:sz w:val="28"/>
        </w:rPr>
        <w:t xml:space="preserve"> Samostatne podpísané Vyhlásenia poverených (dotknutých) zástupcov </w:t>
      </w:r>
      <w:r w:rsidRPr="008E14CE">
        <w:rPr>
          <w:rFonts w:ascii="Times New Roman" w:hAnsi="Times New Roman"/>
          <w:b/>
        </w:rPr>
        <w:t>(uvedených v </w:t>
      </w:r>
      <w:r w:rsidRPr="006E4B16">
        <w:rPr>
          <w:rFonts w:ascii="Times New Roman" w:hAnsi="Times New Roman"/>
          <w:b/>
        </w:rPr>
        <w:t>časti Dodatočné informácie</w:t>
      </w:r>
      <w:r w:rsidRPr="008E14CE">
        <w:rPr>
          <w:rFonts w:ascii="Times New Roman" w:hAnsi="Times New Roman"/>
          <w:b/>
        </w:rPr>
        <w:t xml:space="preserve"> v Žiadosti) *</w:t>
      </w:r>
    </w:p>
    <w:tbl>
      <w:tblPr>
        <w:tblStyle w:val="Mriekatabuky"/>
        <w:tblpPr w:leftFromText="141" w:rightFromText="141" w:vertAnchor="page" w:horzAnchor="margin" w:tblpY="3166"/>
        <w:tblW w:w="0" w:type="auto"/>
        <w:tblLook w:val="04A0" w:firstRow="1" w:lastRow="0" w:firstColumn="1" w:lastColumn="0" w:noHBand="0" w:noVBand="1"/>
      </w:tblPr>
      <w:tblGrid>
        <w:gridCol w:w="4957"/>
        <w:gridCol w:w="4819"/>
      </w:tblGrid>
      <w:tr w:rsidR="00CF163A" w:rsidRPr="007917AE" w14:paraId="0264F472" w14:textId="77777777" w:rsidTr="00CF163A">
        <w:trPr>
          <w:trHeight w:val="389"/>
        </w:trPr>
        <w:tc>
          <w:tcPr>
            <w:tcW w:w="4957" w:type="dxa"/>
            <w:shd w:val="clear" w:color="auto" w:fill="BFBFBF" w:themeFill="background1" w:themeFillShade="BF"/>
          </w:tcPr>
          <w:p w14:paraId="75040D89" w14:textId="77777777" w:rsidR="00CF163A" w:rsidRPr="007917AE" w:rsidRDefault="00CF163A" w:rsidP="00CF163A">
            <w:pPr>
              <w:pStyle w:val="Odsekzoznamu"/>
              <w:spacing w:after="120"/>
              <w:ind w:left="0"/>
              <w:rPr>
                <w:rFonts w:ascii="Times New Roman" w:hAnsi="Times New Roman"/>
              </w:rPr>
            </w:pPr>
            <w:r w:rsidRPr="007917AE">
              <w:rPr>
                <w:rFonts w:ascii="Times New Roman" w:hAnsi="Times New Roman"/>
              </w:rPr>
              <w:t>Obchodné meno/Názov spoločnosti:</w:t>
            </w:r>
          </w:p>
        </w:tc>
        <w:tc>
          <w:tcPr>
            <w:tcW w:w="4819" w:type="dxa"/>
          </w:tcPr>
          <w:p w14:paraId="378848FD" w14:textId="77777777" w:rsidR="00CF163A" w:rsidRPr="007917AE" w:rsidRDefault="00CF163A" w:rsidP="00CF163A">
            <w:pPr>
              <w:pStyle w:val="Odsekzoznamu"/>
              <w:spacing w:after="120"/>
              <w:ind w:left="0"/>
              <w:rPr>
                <w:rFonts w:ascii="Times New Roman" w:hAnsi="Times New Roman"/>
              </w:rPr>
            </w:pPr>
          </w:p>
        </w:tc>
      </w:tr>
      <w:tr w:rsidR="00CF163A" w:rsidRPr="007917AE" w14:paraId="082844E1" w14:textId="77777777" w:rsidTr="00CF163A">
        <w:trPr>
          <w:trHeight w:val="389"/>
        </w:trPr>
        <w:tc>
          <w:tcPr>
            <w:tcW w:w="4957" w:type="dxa"/>
            <w:shd w:val="clear" w:color="auto" w:fill="BFBFBF" w:themeFill="background1" w:themeFillShade="BF"/>
          </w:tcPr>
          <w:p w14:paraId="7602676B" w14:textId="77777777" w:rsidR="00CF163A" w:rsidRPr="007917AE" w:rsidRDefault="00CF163A" w:rsidP="00CF163A">
            <w:pPr>
              <w:pStyle w:val="Odsekzoznamu"/>
              <w:spacing w:after="120"/>
              <w:ind w:left="0"/>
              <w:rPr>
                <w:rFonts w:ascii="Times New Roman" w:hAnsi="Times New Roman"/>
              </w:rPr>
            </w:pPr>
            <w:r w:rsidRPr="007917AE">
              <w:rPr>
                <w:rFonts w:ascii="Times New Roman" w:hAnsi="Times New Roman"/>
              </w:rPr>
              <w:t>IČO:</w:t>
            </w:r>
          </w:p>
        </w:tc>
        <w:tc>
          <w:tcPr>
            <w:tcW w:w="4819" w:type="dxa"/>
          </w:tcPr>
          <w:p w14:paraId="554661F1" w14:textId="77777777" w:rsidR="00CF163A" w:rsidRPr="007917AE" w:rsidRDefault="00CF163A" w:rsidP="00CF163A">
            <w:pPr>
              <w:pStyle w:val="Odsekzoznamu"/>
              <w:spacing w:after="120"/>
              <w:ind w:left="0"/>
              <w:rPr>
                <w:rFonts w:ascii="Times New Roman" w:hAnsi="Times New Roman"/>
              </w:rPr>
            </w:pPr>
          </w:p>
        </w:tc>
      </w:tr>
      <w:tr w:rsidR="00CF163A" w:rsidRPr="007917AE" w14:paraId="1BE54E2A" w14:textId="77777777" w:rsidTr="00CF163A">
        <w:trPr>
          <w:trHeight w:val="389"/>
        </w:trPr>
        <w:tc>
          <w:tcPr>
            <w:tcW w:w="4957" w:type="dxa"/>
            <w:shd w:val="clear" w:color="auto" w:fill="BFBFBF" w:themeFill="background1" w:themeFillShade="BF"/>
          </w:tcPr>
          <w:p w14:paraId="0BE7158D" w14:textId="77777777" w:rsidR="00CF163A" w:rsidRPr="007917AE" w:rsidRDefault="00CF163A" w:rsidP="00CF163A">
            <w:pPr>
              <w:pStyle w:val="Odsekzoznamu"/>
              <w:spacing w:after="120"/>
              <w:ind w:left="0"/>
              <w:rPr>
                <w:rFonts w:ascii="Times New Roman" w:hAnsi="Times New Roman"/>
              </w:rPr>
            </w:pPr>
            <w:r w:rsidRPr="007917AE">
              <w:rPr>
                <w:rFonts w:ascii="Times New Roman" w:hAnsi="Times New Roman"/>
              </w:rPr>
              <w:t xml:space="preserve">Identifikačný kód klienta </w:t>
            </w:r>
            <w:r w:rsidRPr="007917AE">
              <w:rPr>
                <w:rFonts w:ascii="Times New Roman" w:hAnsi="Times New Roman"/>
                <w:i/>
              </w:rPr>
              <w:t>(ak vám už bol pridelený)</w:t>
            </w:r>
            <w:r w:rsidRPr="007917AE">
              <w:rPr>
                <w:rFonts w:ascii="Times New Roman" w:hAnsi="Times New Roman"/>
              </w:rPr>
              <w:t>:</w:t>
            </w:r>
          </w:p>
        </w:tc>
        <w:tc>
          <w:tcPr>
            <w:tcW w:w="4819" w:type="dxa"/>
          </w:tcPr>
          <w:p w14:paraId="3B328356" w14:textId="77777777" w:rsidR="00CF163A" w:rsidRPr="007917AE" w:rsidRDefault="00CF163A" w:rsidP="00CF163A">
            <w:pPr>
              <w:pStyle w:val="Odsekzoznamu"/>
              <w:spacing w:after="120"/>
              <w:ind w:left="0"/>
              <w:rPr>
                <w:rFonts w:ascii="Times New Roman" w:hAnsi="Times New Roman"/>
              </w:rPr>
            </w:pPr>
          </w:p>
        </w:tc>
      </w:tr>
    </w:tbl>
    <w:p w14:paraId="2CA95A37" w14:textId="77777777" w:rsidR="00CF163A" w:rsidRDefault="00CF163A" w:rsidP="000625FB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77F6CB77" w14:textId="77777777" w:rsidR="00CF163A" w:rsidRPr="007917AE" w:rsidRDefault="00CF163A" w:rsidP="000625F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1AD828" w14:textId="77777777" w:rsidR="00CF163A" w:rsidRDefault="00CF163A" w:rsidP="000625FB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00E35CF6" w14:textId="77777777" w:rsidR="00CF163A" w:rsidRDefault="00CF163A" w:rsidP="000625FB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2D720875" w14:textId="77777777" w:rsidR="00CF163A" w:rsidRDefault="00CF163A" w:rsidP="000625FB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33CA192A" w14:textId="06E66199" w:rsidR="00E2363F" w:rsidRPr="00E2363F" w:rsidRDefault="0024046F" w:rsidP="00E2363F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CF163A">
        <w:rPr>
          <w:rFonts w:ascii="Times New Roman" w:hAnsi="Times New Roman" w:cs="Times New Roman"/>
          <w:sz w:val="20"/>
          <w:szCs w:val="20"/>
        </w:rPr>
        <w:t>Dolu</w:t>
      </w:r>
      <w:r w:rsidR="000625FB" w:rsidRPr="00CF163A">
        <w:rPr>
          <w:rFonts w:ascii="Times New Roman" w:hAnsi="Times New Roman" w:cs="Times New Roman"/>
          <w:sz w:val="20"/>
          <w:szCs w:val="20"/>
        </w:rPr>
        <w:t xml:space="preserve"> </w:t>
      </w:r>
      <w:r w:rsidRPr="00CF163A">
        <w:rPr>
          <w:rFonts w:ascii="Times New Roman" w:hAnsi="Times New Roman" w:cs="Times New Roman"/>
          <w:sz w:val="20"/>
          <w:szCs w:val="20"/>
        </w:rPr>
        <w:t xml:space="preserve">podpísaný/á </w:t>
      </w:r>
      <w:r w:rsidR="00C869F9" w:rsidRPr="00CF163A">
        <w:rPr>
          <w:rFonts w:ascii="Times New Roman" w:hAnsi="Times New Roman" w:cs="Times New Roman"/>
          <w:b/>
          <w:sz w:val="20"/>
          <w:szCs w:val="20"/>
        </w:rPr>
        <w:t>[uviesť titul, meno, priezvisko]</w:t>
      </w:r>
      <w:r w:rsidR="00C869F9" w:rsidRPr="00CF163A">
        <w:rPr>
          <w:rFonts w:ascii="Times New Roman" w:hAnsi="Times New Roman" w:cs="Times New Roman"/>
          <w:sz w:val="20"/>
          <w:szCs w:val="20"/>
        </w:rPr>
        <w:t xml:space="preserve"> </w:t>
      </w:r>
      <w:r w:rsidRPr="00CF163A">
        <w:rPr>
          <w:rFonts w:ascii="Times New Roman" w:hAnsi="Times New Roman" w:cs="Times New Roman"/>
          <w:sz w:val="20"/>
          <w:szCs w:val="20"/>
        </w:rPr>
        <w:t xml:space="preserve">ako dotknutá osoba za </w:t>
      </w:r>
      <w:r w:rsidR="00004771" w:rsidRPr="00CF163A">
        <w:rPr>
          <w:rFonts w:ascii="Times New Roman" w:hAnsi="Times New Roman" w:cs="Times New Roman"/>
          <w:sz w:val="20"/>
          <w:szCs w:val="20"/>
        </w:rPr>
        <w:t>Žiadateľa</w:t>
      </w:r>
      <w:r w:rsidRPr="00CF163A">
        <w:rPr>
          <w:rFonts w:ascii="Times New Roman" w:hAnsi="Times New Roman" w:cs="Times New Roman"/>
          <w:sz w:val="20"/>
          <w:szCs w:val="20"/>
        </w:rPr>
        <w:t xml:space="preserve"> (</w:t>
      </w:r>
      <w:r w:rsidRPr="00CF163A">
        <w:rPr>
          <w:rFonts w:ascii="Times New Roman" w:hAnsi="Times New Roman" w:cs="Times New Roman"/>
          <w:b/>
          <w:sz w:val="20"/>
          <w:szCs w:val="20"/>
        </w:rPr>
        <w:t>uvedie sa obchodné meno/názov, sídlo/miesto podnikania a IČO Žiadateľa)</w:t>
      </w:r>
      <w:r w:rsidRPr="00CF163A">
        <w:rPr>
          <w:rFonts w:ascii="Times New Roman" w:hAnsi="Times New Roman" w:cs="Times New Roman"/>
          <w:sz w:val="20"/>
          <w:szCs w:val="20"/>
        </w:rPr>
        <w:t xml:space="preserve"> (ďalej len „</w:t>
      </w:r>
      <w:r w:rsidR="00004771" w:rsidRPr="00CF163A">
        <w:rPr>
          <w:rFonts w:ascii="Times New Roman" w:hAnsi="Times New Roman" w:cs="Times New Roman"/>
          <w:sz w:val="20"/>
          <w:szCs w:val="20"/>
        </w:rPr>
        <w:t>Žiadateľ</w:t>
      </w:r>
      <w:r w:rsidRPr="00CF163A">
        <w:rPr>
          <w:rFonts w:ascii="Times New Roman" w:hAnsi="Times New Roman" w:cs="Times New Roman"/>
          <w:sz w:val="20"/>
          <w:szCs w:val="20"/>
        </w:rPr>
        <w:t xml:space="preserve">“) týmto beriem na vedomie, že Slovak Business </w:t>
      </w:r>
      <w:proofErr w:type="spellStart"/>
      <w:r w:rsidRPr="00CF163A">
        <w:rPr>
          <w:rFonts w:ascii="Times New Roman" w:hAnsi="Times New Roman" w:cs="Times New Roman"/>
          <w:sz w:val="20"/>
          <w:szCs w:val="20"/>
        </w:rPr>
        <w:t>Agency</w:t>
      </w:r>
      <w:proofErr w:type="spellEnd"/>
      <w:r w:rsidRPr="00CF163A">
        <w:rPr>
          <w:rFonts w:ascii="Times New Roman" w:hAnsi="Times New Roman" w:cs="Times New Roman"/>
          <w:sz w:val="20"/>
          <w:szCs w:val="20"/>
        </w:rPr>
        <w:t xml:space="preserve">, so sídlom </w:t>
      </w:r>
      <w:proofErr w:type="spellStart"/>
      <w:r w:rsidRPr="00CF163A">
        <w:rPr>
          <w:rFonts w:ascii="Times New Roman" w:hAnsi="Times New Roman" w:cs="Times New Roman"/>
          <w:sz w:val="20"/>
          <w:szCs w:val="20"/>
        </w:rPr>
        <w:t>Miletičova</w:t>
      </w:r>
      <w:proofErr w:type="spellEnd"/>
      <w:r w:rsidRPr="00CF163A">
        <w:rPr>
          <w:rFonts w:ascii="Times New Roman" w:hAnsi="Times New Roman" w:cs="Times New Roman"/>
          <w:sz w:val="20"/>
          <w:szCs w:val="20"/>
        </w:rPr>
        <w:t xml:space="preserve"> 23, 821 09 Bratislava – mestská časť Ružinov, korešpondenčná adresa: </w:t>
      </w:r>
      <w:proofErr w:type="spellStart"/>
      <w:r w:rsidRPr="00CF163A">
        <w:rPr>
          <w:rFonts w:ascii="Times New Roman" w:hAnsi="Times New Roman" w:cs="Times New Roman"/>
          <w:sz w:val="20"/>
          <w:szCs w:val="20"/>
        </w:rPr>
        <w:t>Karadžičova</w:t>
      </w:r>
      <w:proofErr w:type="spellEnd"/>
      <w:r w:rsidRPr="00CF163A">
        <w:rPr>
          <w:rFonts w:ascii="Times New Roman" w:hAnsi="Times New Roman" w:cs="Times New Roman"/>
          <w:sz w:val="20"/>
          <w:szCs w:val="20"/>
        </w:rPr>
        <w:t xml:space="preserve"> 2, 811 09 Bratislava, IČO: 30 845 301, registrácia: Register záujmových združení právnických osôb vedený Okresným úradom Bratislava, registračné číslo OVVS/467/1997-Ta (ďalej len „SBA“) ako prijímateľ v zmysle ustanovenia § 3 ods. 2 písm. b) v spojení s ustanovením § 47 ods. 2 a 4 zákona č. 292/2014 Z. z. o príspevku poskytovanom z európskych štrukturálnych a investičných fondov a o zmene a doplnení niektorých zákonov v znení neskorších predpisov, je v zmysle uvedeného zákona oprávnená na účely preukázania vynakladania poskytnutého príspevku a v súvislosti s realizáciou Národného projektu NPC II – BA kraj získavať, spracúvať a poskytnúť osobné údaje užívateľa a cieľovej skupiny v rozsahu: meno, priezvisko, rodné priezvisko, pri zmene mena a priezviska aj pôvodné meno a priezvisko, titul, dátum narodenia, rodné číslo, adresa trvalého pobytu, štátne občianstvo, štát narodenia, národnosť, etnický pôvod, pracovná pozícia,  údaje podľa osobitného predpisu (Príloha č. 1 nariadenia (EÚ) č. 1304/2013) a ďalšie údaje v rozsahu nevyhnutnom na plnenie úloh podľa uvedeného zákona, najmä miesto a okres narodenia, meno, priezvisko, rodné priezvisko otca a matky poskytovateľovi v zmysle platnej a účinnej Zmluvy o poskytnutí nenávratného finančného príspevku, t. j. Ministerstvu školstva, vedy, výskumu a športu Slovenskej republiky v zastúpení Ministerstvom hospodárstva Slovenskej republiky (ďalej len „Vyhlásenie k spracúvaniu osobných údajov“). </w:t>
      </w:r>
      <w:r w:rsidR="00E2363F" w:rsidRPr="00E2363F">
        <w:rPr>
          <w:rFonts w:ascii="Times New Roman" w:hAnsi="Times New Roman" w:cs="Times New Roman"/>
          <w:sz w:val="20"/>
          <w:szCs w:val="20"/>
        </w:rPr>
        <w:t xml:space="preserve">SBA tieto informácie zbiera a uchováva na účel poskytnutia pomoci v zmysle Schémy de </w:t>
      </w:r>
      <w:proofErr w:type="spellStart"/>
      <w:r w:rsidR="00E2363F" w:rsidRPr="00E2363F">
        <w:rPr>
          <w:rFonts w:ascii="Times New Roman" w:hAnsi="Times New Roman" w:cs="Times New Roman"/>
          <w:sz w:val="20"/>
          <w:szCs w:val="20"/>
        </w:rPr>
        <w:t>minimis</w:t>
      </w:r>
      <w:proofErr w:type="spellEnd"/>
      <w:r w:rsidR="00E2363F" w:rsidRPr="00E2363F">
        <w:rPr>
          <w:rFonts w:ascii="Times New Roman" w:hAnsi="Times New Roman" w:cs="Times New Roman"/>
          <w:sz w:val="20"/>
          <w:szCs w:val="20"/>
        </w:rPr>
        <w:t xml:space="preserve"> na obdobie 10 rokov od ukončenia projektu. Ukončením projektu sa rozumie odovzdanie poslednej Následnej monitorovacej správy. Získavanie osobných údajov a poskytovanie informácii je v súlade s ustanovením</w:t>
      </w:r>
      <w:r w:rsidRPr="00E2363F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248B68CC" w14:textId="6B343C44" w:rsidR="0024046F" w:rsidRPr="00CF163A" w:rsidRDefault="0024046F" w:rsidP="0024046F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CF163A">
        <w:rPr>
          <w:rFonts w:ascii="Times New Roman" w:hAnsi="Times New Roman"/>
          <w:sz w:val="20"/>
          <w:szCs w:val="20"/>
        </w:rPr>
        <w:t>článku 13 a 14 Nariadenia, najmä, že mi poskytol informáciu:</w:t>
      </w:r>
    </w:p>
    <w:p w14:paraId="13402797" w14:textId="77777777" w:rsidR="0024046F" w:rsidRPr="00CF163A" w:rsidRDefault="0024046F" w:rsidP="0024046F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CF163A">
        <w:rPr>
          <w:rFonts w:ascii="Times New Roman" w:hAnsi="Times New Roman"/>
          <w:sz w:val="20"/>
          <w:szCs w:val="20"/>
        </w:rPr>
        <w:t xml:space="preserve">o existencii práva kedykoľvek odvolať Súhlas so spracúvaním osobných údajov zaslaním na emailovú adresu </w:t>
      </w:r>
      <w:hyperlink r:id="rId8" w:history="1">
        <w:r w:rsidRPr="00CF163A">
          <w:rPr>
            <w:rStyle w:val="Hypertextovprepojenie"/>
            <w:rFonts w:ascii="Times New Roman" w:hAnsi="Times New Roman"/>
            <w:sz w:val="20"/>
            <w:szCs w:val="20"/>
          </w:rPr>
          <w:t>agency@sbagency.sk</w:t>
        </w:r>
      </w:hyperlink>
      <w:r w:rsidRPr="00CF163A">
        <w:rPr>
          <w:rFonts w:ascii="Times New Roman" w:hAnsi="Times New Roman"/>
          <w:sz w:val="20"/>
          <w:szCs w:val="20"/>
        </w:rPr>
        <w:t xml:space="preserve"> alebo na korešpondenčnú adresu Prevádzkovateľa bez toho, aby to malo vplyv na zákonnosť spracúvania založeného na Súhlase so spracúvaním osobných údajov udelenom pred jeho odvolaním a</w:t>
      </w:r>
    </w:p>
    <w:p w14:paraId="1F3B784A" w14:textId="77777777" w:rsidR="0024046F" w:rsidRPr="00CF163A" w:rsidRDefault="0024046F" w:rsidP="0024046F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CF163A">
        <w:rPr>
          <w:rFonts w:ascii="Times New Roman" w:hAnsi="Times New Roman"/>
          <w:sz w:val="20"/>
          <w:szCs w:val="20"/>
        </w:rPr>
        <w:t>o práve podať sťažnosť dozornému orgánu, ktorým je v podmienkach Slovenskej republiky Úrad na ochranu osobných údajov Slovenskej republiky,</w:t>
      </w:r>
    </w:p>
    <w:p w14:paraId="47827DB5" w14:textId="77777777" w:rsidR="0024046F" w:rsidRPr="00CF163A" w:rsidRDefault="0024046F" w:rsidP="0024046F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CF163A">
        <w:rPr>
          <w:rFonts w:ascii="Times New Roman" w:hAnsi="Times New Roman"/>
          <w:sz w:val="20"/>
          <w:szCs w:val="20"/>
        </w:rPr>
        <w:t>článku 15 Nariadenia o práve Dotknutej osoby na prístup k údajom,</w:t>
      </w:r>
    </w:p>
    <w:p w14:paraId="741D65E3" w14:textId="77777777" w:rsidR="0024046F" w:rsidRPr="00CF163A" w:rsidRDefault="0024046F" w:rsidP="0024046F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CF163A">
        <w:rPr>
          <w:rFonts w:ascii="Times New Roman" w:hAnsi="Times New Roman"/>
          <w:sz w:val="20"/>
          <w:szCs w:val="20"/>
        </w:rPr>
        <w:t>článku 16 Nariadenia o práve na opravu,</w:t>
      </w:r>
    </w:p>
    <w:p w14:paraId="26DAAD34" w14:textId="77777777" w:rsidR="0024046F" w:rsidRPr="00CF163A" w:rsidRDefault="0024046F" w:rsidP="0024046F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CF163A">
        <w:rPr>
          <w:rFonts w:ascii="Times New Roman" w:hAnsi="Times New Roman"/>
          <w:sz w:val="20"/>
          <w:szCs w:val="20"/>
        </w:rPr>
        <w:t>článku 17 Nariadenia o práve na vymazanie (práve na „zabudnutie“),</w:t>
      </w:r>
    </w:p>
    <w:p w14:paraId="2E33618F" w14:textId="77777777" w:rsidR="0024046F" w:rsidRPr="00CF163A" w:rsidRDefault="0024046F" w:rsidP="0024046F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CF163A">
        <w:rPr>
          <w:rFonts w:ascii="Times New Roman" w:hAnsi="Times New Roman"/>
          <w:sz w:val="20"/>
          <w:szCs w:val="20"/>
        </w:rPr>
        <w:t>článku 18 Nariadenia o práve na obmedzenie spracúvania,</w:t>
      </w:r>
    </w:p>
    <w:p w14:paraId="0432713C" w14:textId="77777777" w:rsidR="0024046F" w:rsidRPr="00CF163A" w:rsidRDefault="0024046F" w:rsidP="0024046F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CF163A">
        <w:rPr>
          <w:rFonts w:ascii="Times New Roman" w:hAnsi="Times New Roman"/>
          <w:sz w:val="20"/>
          <w:szCs w:val="20"/>
        </w:rPr>
        <w:t>článku 19 Nariadenia o oznamovacej povinnosti Prevádzkovateľa v súvislosti s opravou alebo vymazaním osobných údajov alebo obmedzením spracúvania,</w:t>
      </w:r>
    </w:p>
    <w:p w14:paraId="1E2ECCD0" w14:textId="77777777" w:rsidR="0024046F" w:rsidRPr="00CF163A" w:rsidRDefault="0024046F" w:rsidP="0024046F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CF163A">
        <w:rPr>
          <w:rFonts w:ascii="Times New Roman" w:hAnsi="Times New Roman"/>
          <w:sz w:val="20"/>
          <w:szCs w:val="20"/>
        </w:rPr>
        <w:t>článku 20 Nariadenia o práve na prenosnosť údajov,</w:t>
      </w:r>
    </w:p>
    <w:p w14:paraId="0473FC04" w14:textId="77777777" w:rsidR="0024046F" w:rsidRPr="00CF163A" w:rsidRDefault="0024046F" w:rsidP="0024046F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CF163A">
        <w:rPr>
          <w:rFonts w:ascii="Times New Roman" w:hAnsi="Times New Roman"/>
          <w:sz w:val="20"/>
          <w:szCs w:val="20"/>
        </w:rPr>
        <w:t>článku 21 Nariadenia o práve namietať,</w:t>
      </w:r>
    </w:p>
    <w:p w14:paraId="7097DE9F" w14:textId="77777777" w:rsidR="0024046F" w:rsidRPr="00CF163A" w:rsidRDefault="0024046F" w:rsidP="0024046F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CF163A">
        <w:rPr>
          <w:rFonts w:ascii="Times New Roman" w:hAnsi="Times New Roman"/>
          <w:sz w:val="20"/>
          <w:szCs w:val="20"/>
        </w:rPr>
        <w:t>článku 22 Nariadenia o automatizovanom individuálnom rozhodovaní vrátane profilovania a</w:t>
      </w:r>
    </w:p>
    <w:p w14:paraId="0D446A4F" w14:textId="77777777" w:rsidR="0024046F" w:rsidRPr="00CF163A" w:rsidRDefault="0024046F" w:rsidP="0024046F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CF163A">
        <w:rPr>
          <w:rFonts w:ascii="Times New Roman" w:hAnsi="Times New Roman"/>
          <w:sz w:val="20"/>
          <w:szCs w:val="20"/>
        </w:rPr>
        <w:t>článku 34 Nariadenia o oznámení porušenia ochrany osobných údajov Dotknutej osobe,</w:t>
      </w:r>
    </w:p>
    <w:p w14:paraId="14B6ADAB" w14:textId="60D8AC0C" w:rsidR="00E2363F" w:rsidRDefault="0024046F" w:rsidP="00E2363F">
      <w:r w:rsidRPr="00CF163A">
        <w:rPr>
          <w:rFonts w:ascii="Times New Roman" w:hAnsi="Times New Roman" w:cs="Times New Roman"/>
          <w:sz w:val="20"/>
          <w:szCs w:val="20"/>
        </w:rPr>
        <w:t>a to v stručnej, transparentnej, zrozumiteľnej a ľahko dostupnej forme, formulované jasne a jednoducho. Tieto informácie mi SBA poskytla elektronickými prostriedkami, a to vo forme zverejnenia týchto informácií na webovom sídle Prevádzkovateľa prostredníctvom odkazu</w:t>
      </w:r>
      <w:r w:rsidR="00E2363F">
        <w:rPr>
          <w:rFonts w:ascii="Times New Roman" w:hAnsi="Times New Roman" w:cs="Times New Roman"/>
          <w:sz w:val="20"/>
          <w:szCs w:val="20"/>
        </w:rPr>
        <w:t xml:space="preserve"> </w:t>
      </w:r>
      <w:hyperlink r:id="rId9" w:anchor=".W7R79mgzZaQ" w:history="1">
        <w:r w:rsidR="00E2363F" w:rsidRPr="00E2363F">
          <w:rPr>
            <w:rFonts w:ascii="Times New Roman" w:hAnsi="Times New Roman" w:cs="Times New Roman"/>
            <w:sz w:val="20"/>
            <w:szCs w:val="20"/>
          </w:rPr>
          <w:t>http://www.sbagency.sk/ochrana-osobnych-udajov-0#.W7R79mgzZaQ</w:t>
        </w:r>
      </w:hyperlink>
      <w:r w:rsidR="00E2363F" w:rsidRPr="00E2363F">
        <w:rPr>
          <w:rFonts w:ascii="Times New Roman" w:hAnsi="Times New Roman" w:cs="Times New Roman"/>
          <w:sz w:val="20"/>
          <w:szCs w:val="20"/>
        </w:rPr>
        <w:t>.</w:t>
      </w:r>
    </w:p>
    <w:p w14:paraId="5DA0EED3" w14:textId="77777777" w:rsidR="00C869F9" w:rsidRPr="00CF163A" w:rsidRDefault="00C869F9" w:rsidP="000625FB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CF163A">
        <w:rPr>
          <w:rFonts w:ascii="Times New Roman" w:hAnsi="Times New Roman" w:cs="Times New Roman"/>
          <w:sz w:val="20"/>
          <w:szCs w:val="20"/>
        </w:rPr>
        <w:t xml:space="preserve">V ............................. dňa ....................................       </w:t>
      </w:r>
      <w:r w:rsidR="000625FB" w:rsidRPr="00CF163A">
        <w:rPr>
          <w:rFonts w:ascii="Times New Roman" w:hAnsi="Times New Roman" w:cs="Times New Roman"/>
          <w:sz w:val="20"/>
          <w:szCs w:val="20"/>
        </w:rPr>
        <w:tab/>
      </w:r>
      <w:r w:rsidR="000625FB" w:rsidRPr="00CF163A">
        <w:rPr>
          <w:rFonts w:ascii="Times New Roman" w:hAnsi="Times New Roman" w:cs="Times New Roman"/>
          <w:sz w:val="20"/>
          <w:szCs w:val="20"/>
        </w:rPr>
        <w:tab/>
      </w:r>
      <w:r w:rsidRPr="00CF163A">
        <w:rPr>
          <w:rFonts w:ascii="Times New Roman" w:hAnsi="Times New Roman" w:cs="Times New Roman"/>
          <w:sz w:val="20"/>
          <w:szCs w:val="20"/>
        </w:rPr>
        <w:t>.........................................................</w:t>
      </w:r>
      <w:r w:rsidR="000625FB" w:rsidRPr="00CF163A">
        <w:rPr>
          <w:rFonts w:ascii="Times New Roman" w:hAnsi="Times New Roman" w:cs="Times New Roman"/>
          <w:sz w:val="20"/>
          <w:szCs w:val="20"/>
        </w:rPr>
        <w:t>..</w:t>
      </w:r>
      <w:r w:rsidRPr="00CF163A">
        <w:rPr>
          <w:rFonts w:ascii="Times New Roman" w:hAnsi="Times New Roman" w:cs="Times New Roman"/>
          <w:sz w:val="20"/>
          <w:szCs w:val="20"/>
        </w:rPr>
        <w:t>..</w:t>
      </w:r>
    </w:p>
    <w:p w14:paraId="01F70EA4" w14:textId="77777777" w:rsidR="00C869F9" w:rsidRPr="00CF163A" w:rsidRDefault="00C869F9" w:rsidP="00C869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F16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="000625FB" w:rsidRPr="00CF163A">
        <w:rPr>
          <w:rFonts w:ascii="Times New Roman" w:hAnsi="Times New Roman" w:cs="Times New Roman"/>
          <w:sz w:val="20"/>
          <w:szCs w:val="20"/>
        </w:rPr>
        <w:tab/>
      </w:r>
      <w:r w:rsidR="000625FB" w:rsidRPr="00CF163A">
        <w:rPr>
          <w:rFonts w:ascii="Times New Roman" w:hAnsi="Times New Roman" w:cs="Times New Roman"/>
          <w:sz w:val="20"/>
          <w:szCs w:val="20"/>
        </w:rPr>
        <w:tab/>
      </w:r>
      <w:r w:rsidRPr="00CF163A">
        <w:rPr>
          <w:rFonts w:ascii="Times New Roman" w:hAnsi="Times New Roman" w:cs="Times New Roman"/>
          <w:sz w:val="20"/>
          <w:szCs w:val="20"/>
        </w:rPr>
        <w:t>podpis Dotknutej osoby</w:t>
      </w:r>
    </w:p>
    <w:p w14:paraId="5E57D9F4" w14:textId="29EACEA4" w:rsidR="00E04FF5" w:rsidRPr="00CF163A" w:rsidRDefault="00E04FF5" w:rsidP="00E04FF5">
      <w:pPr>
        <w:pStyle w:val="Pta"/>
        <w:spacing w:before="120" w:after="120"/>
        <w:rPr>
          <w:i/>
          <w:sz w:val="20"/>
          <w:szCs w:val="20"/>
        </w:rPr>
      </w:pPr>
      <w:r w:rsidRPr="00CF163A">
        <w:rPr>
          <w:i/>
          <w:sz w:val="20"/>
          <w:szCs w:val="20"/>
        </w:rPr>
        <w:t>*) Samostatné Vyhlásenie predloží a podpíše každý poverený zástupca, ktorého meno je uvedené v Žiadosti</w:t>
      </w:r>
    </w:p>
    <w:p w14:paraId="60CA46E6" w14:textId="77777777" w:rsidR="00C869F9" w:rsidRPr="00CF163A" w:rsidRDefault="001D5511" w:rsidP="000625F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976675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96D" w:rsidRPr="00CF16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625FB" w:rsidRPr="00CF163A">
        <w:rPr>
          <w:rFonts w:ascii="Times New Roman" w:hAnsi="Times New Roman" w:cs="Times New Roman"/>
          <w:sz w:val="20"/>
          <w:szCs w:val="20"/>
        </w:rPr>
        <w:t xml:space="preserve"> </w:t>
      </w:r>
      <w:r w:rsidR="00C869F9" w:rsidRPr="00CF163A">
        <w:rPr>
          <w:rFonts w:ascii="Times New Roman" w:hAnsi="Times New Roman" w:cs="Times New Roman"/>
          <w:sz w:val="20"/>
          <w:szCs w:val="20"/>
        </w:rPr>
        <w:t>Ako dotknutá osoba za Žiadateľa týmto zároveň udeľujem SBA aj súhlas na použitie mien, vyhotovenie a/alebo použitie podobizní, obrazových snímok, obrazových a zvukových záznamov a/alebo obrazovo-zvukových záznamov týkajúcich sa mojej osoby, a to na rovnaký účel ako je účel vymedzený vo Vyhlásení k spracúvaniu osobných údajov (ďalej len „Súhlas“). Súhlas je udelený do roku 2028 a je možné ho kedykoľvek odvolať zaslaním žiadosti na emailovú adresu agency@sbagency.sk alebo zaslaním písomnej žiadosti na korešpondenčnú adresu SBA.</w:t>
      </w:r>
    </w:p>
    <w:sectPr w:rsidR="00C869F9" w:rsidRPr="00CF163A" w:rsidSect="00CC7F38">
      <w:headerReference w:type="default" r:id="rId10"/>
      <w:footerReference w:type="default" r:id="rId11"/>
      <w:pgSz w:w="11906" w:h="16838" w:code="9"/>
      <w:pgMar w:top="720" w:right="737" w:bottom="720" w:left="737" w:header="624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F4751" w14:textId="77777777" w:rsidR="001D5511" w:rsidRDefault="001D5511" w:rsidP="000625FB">
      <w:pPr>
        <w:spacing w:after="0" w:line="240" w:lineRule="auto"/>
      </w:pPr>
      <w:r>
        <w:separator/>
      </w:r>
    </w:p>
  </w:endnote>
  <w:endnote w:type="continuationSeparator" w:id="0">
    <w:p w14:paraId="6E39BE38" w14:textId="77777777" w:rsidR="001D5511" w:rsidRDefault="001D5511" w:rsidP="00062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417143"/>
      <w:docPartObj>
        <w:docPartGallery w:val="Page Numbers (Bottom of Page)"/>
        <w:docPartUnique/>
      </w:docPartObj>
    </w:sdtPr>
    <w:sdtEndPr/>
    <w:sdtContent>
      <w:p w14:paraId="30E87954" w14:textId="091642C2" w:rsidR="008E14CE" w:rsidRDefault="008E14C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63F">
          <w:rPr>
            <w:noProof/>
          </w:rPr>
          <w:t>1</w:t>
        </w:r>
        <w:r>
          <w:fldChar w:fldCharType="end"/>
        </w:r>
      </w:p>
    </w:sdtContent>
  </w:sdt>
  <w:p w14:paraId="0DD0D6D8" w14:textId="595BC6DA" w:rsidR="000625FB" w:rsidRDefault="000625FB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87E50" w14:textId="77777777" w:rsidR="001D5511" w:rsidRDefault="001D5511" w:rsidP="000625FB">
      <w:pPr>
        <w:spacing w:after="0" w:line="240" w:lineRule="auto"/>
      </w:pPr>
      <w:r>
        <w:separator/>
      </w:r>
    </w:p>
  </w:footnote>
  <w:footnote w:type="continuationSeparator" w:id="0">
    <w:p w14:paraId="6AA1EDF4" w14:textId="77777777" w:rsidR="001D5511" w:rsidRDefault="001D5511" w:rsidP="00062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597E8" w14:textId="51C16B2A" w:rsidR="00CF163A" w:rsidRPr="00CF163A" w:rsidRDefault="00CF163A" w:rsidP="00CF163A">
    <w:pPr>
      <w:pStyle w:val="Hlavika"/>
      <w:spacing w:before="120"/>
      <w:jc w:val="center"/>
      <w:rPr>
        <w:rFonts w:ascii="Times New Roman" w:hAnsi="Times New Roman" w:cs="Times New Roman"/>
        <w:bCs/>
        <w:color w:val="333333"/>
        <w:sz w:val="20"/>
        <w:szCs w:val="20"/>
        <w:shd w:val="clear" w:color="auto" w:fill="FFFFFF"/>
      </w:rPr>
    </w:pPr>
    <w:r w:rsidRPr="001846C1">
      <w:rPr>
        <w:rFonts w:ascii="Times New Roman" w:hAnsi="Times New Roman" w:cs="Times New Roman"/>
        <w:noProof/>
        <w:sz w:val="28"/>
        <w:szCs w:val="28"/>
        <w:lang w:eastAsia="sk-SK"/>
      </w:rPr>
      <w:drawing>
        <wp:inline distT="0" distB="0" distL="0" distR="0" wp14:anchorId="7D440B3D" wp14:editId="42863FFE">
          <wp:extent cx="2390775" cy="903392"/>
          <wp:effectExtent l="0" t="0" r="0" b="0"/>
          <wp:docPr id="1" name="Obrázok 1" descr="C:\Users\zelenikova\AppData\Local\Microsoft\Windows\INetCache\Content.Outlook\285X5KIJ\lo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elenikova\AppData\Local\Microsoft\Windows\INetCache\Content.Outlook\285X5KIJ\log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777" cy="910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F163A">
      <w:rPr>
        <w:rFonts w:asciiTheme="majorHAnsi" w:hAnsiTheme="majorHAnsi"/>
        <w:sz w:val="20"/>
        <w:szCs w:val="20"/>
      </w:rPr>
      <w:t xml:space="preserve"> </w:t>
    </w:r>
    <w:r w:rsidRPr="00CF163A">
      <w:rPr>
        <w:rFonts w:ascii="Times New Roman" w:hAnsi="Times New Roman" w:cs="Times New Roman"/>
        <w:sz w:val="20"/>
        <w:szCs w:val="20"/>
      </w:rPr>
      <w:t xml:space="preserve">Kód ITMS2014+ projektu: 313041I861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E2F6E"/>
    <w:multiLevelType w:val="hybridMultilevel"/>
    <w:tmpl w:val="D17C2A48"/>
    <w:lvl w:ilvl="0" w:tplc="DEA619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95CEA"/>
    <w:multiLevelType w:val="hybridMultilevel"/>
    <w:tmpl w:val="15B0862E"/>
    <w:lvl w:ilvl="0" w:tplc="D4381A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423A7"/>
    <w:multiLevelType w:val="hybridMultilevel"/>
    <w:tmpl w:val="BB1A790C"/>
    <w:lvl w:ilvl="0" w:tplc="7E725CA6">
      <w:start w:val="1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4BD152E7"/>
    <w:multiLevelType w:val="hybridMultilevel"/>
    <w:tmpl w:val="B9301150"/>
    <w:lvl w:ilvl="0" w:tplc="52C4A88E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6733D3"/>
    <w:multiLevelType w:val="hybridMultilevel"/>
    <w:tmpl w:val="F1F84640"/>
    <w:lvl w:ilvl="0" w:tplc="1D106D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9318B"/>
    <w:multiLevelType w:val="hybridMultilevel"/>
    <w:tmpl w:val="2F9A9C58"/>
    <w:lvl w:ilvl="0" w:tplc="995E5A36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6F"/>
    <w:rsid w:val="00004771"/>
    <w:rsid w:val="00020D5F"/>
    <w:rsid w:val="000625FB"/>
    <w:rsid w:val="000C2C35"/>
    <w:rsid w:val="001D5511"/>
    <w:rsid w:val="0021290A"/>
    <w:rsid w:val="0024046F"/>
    <w:rsid w:val="003E68FA"/>
    <w:rsid w:val="006E4B16"/>
    <w:rsid w:val="007917AE"/>
    <w:rsid w:val="0083080E"/>
    <w:rsid w:val="008E14CE"/>
    <w:rsid w:val="009D229E"/>
    <w:rsid w:val="00AD596D"/>
    <w:rsid w:val="00B07C86"/>
    <w:rsid w:val="00C571FE"/>
    <w:rsid w:val="00C869F9"/>
    <w:rsid w:val="00CC7F38"/>
    <w:rsid w:val="00CF163A"/>
    <w:rsid w:val="00D278C0"/>
    <w:rsid w:val="00E04FF5"/>
    <w:rsid w:val="00E2363F"/>
    <w:rsid w:val="00EA3553"/>
    <w:rsid w:val="00EC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52413C"/>
  <w15:chartTrackingRefBased/>
  <w15:docId w15:val="{9AF3BBEA-C103-43F2-96DA-14BB7E66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4046F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24046F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table" w:styleId="Mriekatabuky">
    <w:name w:val="Table Grid"/>
    <w:basedOn w:val="Normlnatabuka"/>
    <w:uiPriority w:val="39"/>
    <w:rsid w:val="00004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C869F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69F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69F9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9F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0625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625FB"/>
  </w:style>
  <w:style w:type="paragraph" w:styleId="Pta">
    <w:name w:val="footer"/>
    <w:basedOn w:val="Normlny"/>
    <w:link w:val="PtaChar"/>
    <w:uiPriority w:val="99"/>
    <w:unhideWhenUsed/>
    <w:rsid w:val="000625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625FB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7F3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C7F38"/>
    <w:rPr>
      <w:b/>
      <w:bCs/>
      <w:sz w:val="20"/>
      <w:szCs w:val="20"/>
    </w:rPr>
  </w:style>
  <w:style w:type="character" w:styleId="Siln">
    <w:name w:val="Strong"/>
    <w:basedOn w:val="Predvolenpsmoodseku"/>
    <w:uiPriority w:val="22"/>
    <w:qFormat/>
    <w:rsid w:val="00CF16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cy@sbagency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bagency.sk/ochrana-osobnych-udajov-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B11BE-10AA-424B-9591-D7A5A0330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Macusova Beata</dc:creator>
  <cp:keywords/>
  <dc:description/>
  <cp:lastModifiedBy>Macusova Beata</cp:lastModifiedBy>
  <cp:revision>6</cp:revision>
  <dcterms:created xsi:type="dcterms:W3CDTF">2018-05-30T05:18:00Z</dcterms:created>
  <dcterms:modified xsi:type="dcterms:W3CDTF">2018-10-03T11:03:00Z</dcterms:modified>
</cp:coreProperties>
</file>