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838" w:rsidRPr="00716838" w:rsidRDefault="00716838" w:rsidP="00716838">
      <w:pPr>
        <w:rPr>
          <w:rFonts w:ascii="Calibri" w:eastAsia="Calibri" w:hAnsi="Calibri" w:cs="Times New Roman"/>
        </w:rPr>
      </w:pPr>
    </w:p>
    <w:p w:rsidR="00716838" w:rsidRPr="00716838" w:rsidRDefault="00716838" w:rsidP="00716838">
      <w:pPr>
        <w:rPr>
          <w:rFonts w:ascii="Calibri" w:eastAsia="Calibri" w:hAnsi="Calibri" w:cs="Times New Roman"/>
        </w:rPr>
      </w:pPr>
    </w:p>
    <w:p w:rsidR="00716838" w:rsidRPr="00716838" w:rsidRDefault="00716838" w:rsidP="00716838">
      <w:pPr>
        <w:autoSpaceDE w:val="0"/>
        <w:autoSpaceDN w:val="0"/>
        <w:adjustRightInd w:val="0"/>
        <w:spacing w:after="0" w:line="1" w:lineRule="exact"/>
        <w:rPr>
          <w:rFonts w:ascii="Times New Roman" w:eastAsia="Calibri" w:hAnsi="Times New Roman" w:cs="Times New Roman"/>
          <w:sz w:val="2"/>
          <w:szCs w:val="2"/>
          <w:lang w:eastAsia="sk-SK"/>
        </w:rPr>
      </w:pPr>
    </w:p>
    <w:p w:rsidR="00716838" w:rsidRPr="00716838" w:rsidRDefault="00716838" w:rsidP="00716838">
      <w:pPr>
        <w:autoSpaceDE w:val="0"/>
        <w:autoSpaceDN w:val="0"/>
        <w:adjustRightInd w:val="0"/>
        <w:spacing w:after="0" w:line="1" w:lineRule="exact"/>
        <w:rPr>
          <w:rFonts w:ascii="Times New Roman" w:eastAsia="Calibri" w:hAnsi="Times New Roman" w:cs="Times New Roman"/>
          <w:sz w:val="2"/>
          <w:szCs w:val="2"/>
          <w:lang w:eastAsia="sk-SK"/>
        </w:rPr>
      </w:pPr>
    </w:p>
    <w:p w:rsidR="00716838" w:rsidRPr="00716838" w:rsidRDefault="00716838" w:rsidP="00716838">
      <w:pPr>
        <w:spacing w:after="0" w:line="240" w:lineRule="auto"/>
        <w:rPr>
          <w:rFonts w:ascii="Arial Narrow" w:eastAsia="Calibri" w:hAnsi="Arial Narrow" w:cs="Times New Roman"/>
          <w:noProof/>
          <w:lang w:eastAsia="sk-SK"/>
        </w:rPr>
      </w:pPr>
    </w:p>
    <w:p w:rsidR="00716838" w:rsidRPr="00716838" w:rsidRDefault="00716838" w:rsidP="00716838">
      <w:pPr>
        <w:spacing w:after="0" w:line="240" w:lineRule="auto"/>
        <w:rPr>
          <w:rFonts w:ascii="Arial Narrow" w:eastAsia="Calibri" w:hAnsi="Arial Narrow" w:cs="Times New Roman"/>
          <w:noProof/>
          <w:lang w:eastAsia="sk-SK"/>
        </w:rPr>
      </w:pPr>
    </w:p>
    <w:p w:rsidR="00716838" w:rsidRPr="00716838" w:rsidRDefault="00716838" w:rsidP="00716838">
      <w:pPr>
        <w:spacing w:after="0" w:line="240" w:lineRule="auto"/>
        <w:jc w:val="center"/>
        <w:rPr>
          <w:rFonts w:ascii="Arial Narrow" w:eastAsia="Calibri" w:hAnsi="Arial Narrow" w:cs="Times New Roman"/>
          <w:noProof/>
          <w:lang w:eastAsia="sk-SK"/>
        </w:rPr>
      </w:pPr>
      <w:r w:rsidRPr="00716838">
        <w:rPr>
          <w:rFonts w:ascii="Arial Narrow" w:eastAsia="Calibri" w:hAnsi="Arial Narrow" w:cs="Times New Roman"/>
          <w:noProof/>
          <w:lang w:eastAsia="sk-SK"/>
        </w:rPr>
        <w:drawing>
          <wp:inline distT="0" distB="0" distL="0" distR="0" wp14:anchorId="0B9FCCA7" wp14:editId="0C7AD459">
            <wp:extent cx="876300" cy="1036320"/>
            <wp:effectExtent l="0" t="0" r="0" b="0"/>
            <wp:docPr id="1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838" w:rsidRPr="00716838" w:rsidRDefault="00716838" w:rsidP="00716838">
      <w:pPr>
        <w:widowControl w:val="0"/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ab/>
      </w:r>
    </w:p>
    <w:p w:rsidR="00716838" w:rsidRPr="00716838" w:rsidRDefault="00716838" w:rsidP="007168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716838" w:rsidRPr="00716838" w:rsidRDefault="00716838" w:rsidP="007168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716838" w:rsidRPr="00716838" w:rsidRDefault="00716838" w:rsidP="007168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716838" w:rsidRPr="00716838" w:rsidRDefault="00716838" w:rsidP="007168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716838" w:rsidRPr="00716838" w:rsidRDefault="00716838" w:rsidP="007168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716838" w:rsidRPr="00716838" w:rsidRDefault="00716838" w:rsidP="007168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716838" w:rsidRPr="00716838" w:rsidRDefault="00716838" w:rsidP="007168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716838" w:rsidRPr="00716838" w:rsidRDefault="00716838" w:rsidP="007168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sk-SK"/>
        </w:rPr>
      </w:pPr>
      <w:r w:rsidRPr="00716838">
        <w:rPr>
          <w:rFonts w:ascii="Times New Roman" w:eastAsia="Calibri" w:hAnsi="Times New Roman" w:cs="Times New Roman"/>
          <w:b/>
          <w:sz w:val="28"/>
          <w:szCs w:val="28"/>
          <w:lang w:eastAsia="sk-SK"/>
        </w:rPr>
        <w:t>MINISTERSTVO HOSPODÁRSTVA</w:t>
      </w:r>
    </w:p>
    <w:p w:rsidR="00716838" w:rsidRPr="00716838" w:rsidRDefault="00716838" w:rsidP="007168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sk-SK"/>
        </w:rPr>
      </w:pPr>
      <w:r w:rsidRPr="00716838">
        <w:rPr>
          <w:rFonts w:ascii="Times New Roman" w:eastAsia="Calibri" w:hAnsi="Times New Roman" w:cs="Times New Roman"/>
          <w:b/>
          <w:sz w:val="28"/>
          <w:szCs w:val="28"/>
          <w:lang w:eastAsia="sk-SK"/>
        </w:rPr>
        <w:t>Slovenskej republiky</w:t>
      </w:r>
    </w:p>
    <w:p w:rsidR="00716838" w:rsidRPr="00716838" w:rsidRDefault="00716838" w:rsidP="007168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</w:p>
    <w:p w:rsidR="00716838" w:rsidRPr="00716838" w:rsidRDefault="00716838" w:rsidP="007168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eastAsia="sk-SK"/>
        </w:rPr>
      </w:pPr>
    </w:p>
    <w:p w:rsidR="00716838" w:rsidRPr="00716838" w:rsidRDefault="00716838" w:rsidP="007168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sk-SK"/>
        </w:rPr>
      </w:pPr>
      <w:r w:rsidRPr="00716838">
        <w:rPr>
          <w:rFonts w:ascii="Times New Roman" w:eastAsia="Calibri" w:hAnsi="Times New Roman" w:cs="Times New Roman"/>
          <w:b/>
          <w:noProof/>
          <w:sz w:val="28"/>
          <w:szCs w:val="28"/>
          <w:lang w:eastAsia="sk-SK"/>
        </w:rPr>
        <w:t xml:space="preserve">07 K 02 1H Program </w:t>
      </w:r>
      <w:r w:rsidRPr="00716838">
        <w:rPr>
          <w:rFonts w:ascii="Times New Roman" w:eastAsia="Calibri" w:hAnsi="Times New Roman" w:cs="Times New Roman"/>
          <w:b/>
          <w:sz w:val="28"/>
          <w:szCs w:val="28"/>
          <w:lang w:eastAsia="sk-SK"/>
        </w:rPr>
        <w:t xml:space="preserve">na podporu </w:t>
      </w:r>
      <w:r w:rsidRPr="00716838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sk-SK"/>
        </w:rPr>
        <w:t>internetovej ekonomiky</w:t>
      </w:r>
    </w:p>
    <w:p w:rsidR="00716838" w:rsidRPr="00716838" w:rsidRDefault="00716838" w:rsidP="007168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sk-SK"/>
        </w:rPr>
      </w:pPr>
    </w:p>
    <w:p w:rsidR="00716838" w:rsidRPr="00716838" w:rsidRDefault="00716838" w:rsidP="007168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sk-SK"/>
        </w:rPr>
      </w:pPr>
    </w:p>
    <w:p w:rsidR="00716838" w:rsidRPr="00716838" w:rsidRDefault="00716838" w:rsidP="007168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noProof/>
          <w:sz w:val="28"/>
          <w:szCs w:val="28"/>
          <w:lang w:eastAsia="sk-SK"/>
        </w:rPr>
      </w:pPr>
    </w:p>
    <w:p w:rsidR="00716838" w:rsidRPr="00716838" w:rsidRDefault="00716838" w:rsidP="00716838">
      <w:pPr>
        <w:widowControl w:val="0"/>
        <w:tabs>
          <w:tab w:val="left" w:pos="3665"/>
        </w:tabs>
        <w:autoSpaceDE w:val="0"/>
        <w:autoSpaceDN w:val="0"/>
        <w:adjustRightInd w:val="0"/>
        <w:spacing w:after="0" w:line="240" w:lineRule="auto"/>
        <w:ind w:left="1410" w:hanging="1410"/>
        <w:rPr>
          <w:rFonts w:ascii="Times New Roman" w:eastAsia="Calibri" w:hAnsi="Times New Roman" w:cs="Times New Roman"/>
          <w:b/>
          <w:bCs/>
          <w:sz w:val="28"/>
          <w:szCs w:val="28"/>
          <w:lang w:eastAsia="cs-CZ"/>
        </w:rPr>
      </w:pPr>
      <w:r w:rsidRPr="00716838">
        <w:rPr>
          <w:rFonts w:ascii="Times New Roman" w:eastAsia="Calibri" w:hAnsi="Times New Roman" w:cs="Times New Roman"/>
          <w:b/>
          <w:bCs/>
          <w:sz w:val="28"/>
          <w:szCs w:val="28"/>
          <w:lang w:eastAsia="cs-CZ"/>
        </w:rPr>
        <w:tab/>
      </w:r>
      <w:r w:rsidRPr="00716838">
        <w:rPr>
          <w:rFonts w:ascii="Times New Roman" w:eastAsia="Calibri" w:hAnsi="Times New Roman" w:cs="Times New Roman"/>
          <w:b/>
          <w:bCs/>
          <w:sz w:val="28"/>
          <w:szCs w:val="28"/>
          <w:lang w:eastAsia="cs-CZ"/>
        </w:rPr>
        <w:tab/>
      </w:r>
    </w:p>
    <w:p w:rsidR="00716838" w:rsidRPr="00716838" w:rsidRDefault="00716838" w:rsidP="00716838">
      <w:pPr>
        <w:widowControl w:val="0"/>
        <w:tabs>
          <w:tab w:val="left" w:pos="3665"/>
        </w:tabs>
        <w:autoSpaceDE w:val="0"/>
        <w:autoSpaceDN w:val="0"/>
        <w:adjustRightInd w:val="0"/>
        <w:spacing w:after="0" w:line="240" w:lineRule="auto"/>
        <w:ind w:left="1410" w:hanging="1410"/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</w:pPr>
    </w:p>
    <w:p w:rsidR="00716838" w:rsidRPr="00716838" w:rsidRDefault="00716838" w:rsidP="00716838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eastAsia="sk-SK"/>
        </w:rPr>
      </w:pPr>
    </w:p>
    <w:p w:rsidR="00716838" w:rsidRPr="00716838" w:rsidRDefault="00716838" w:rsidP="00716838">
      <w:pPr>
        <w:widowControl w:val="0"/>
        <w:tabs>
          <w:tab w:val="left" w:pos="3665"/>
        </w:tabs>
        <w:autoSpaceDE w:val="0"/>
        <w:autoSpaceDN w:val="0"/>
        <w:adjustRightInd w:val="0"/>
        <w:spacing w:after="0" w:line="240" w:lineRule="auto"/>
        <w:ind w:left="1410" w:hanging="1410"/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</w:pPr>
    </w:p>
    <w:p w:rsidR="00716838" w:rsidRPr="00716838" w:rsidRDefault="00716838" w:rsidP="00716838">
      <w:pPr>
        <w:widowControl w:val="0"/>
        <w:tabs>
          <w:tab w:val="left" w:pos="3665"/>
        </w:tabs>
        <w:autoSpaceDE w:val="0"/>
        <w:autoSpaceDN w:val="0"/>
        <w:adjustRightInd w:val="0"/>
        <w:spacing w:after="0" w:line="240" w:lineRule="auto"/>
        <w:ind w:left="1410" w:hanging="1410"/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</w:pPr>
    </w:p>
    <w:p w:rsidR="00716838" w:rsidRPr="00716838" w:rsidRDefault="00716838" w:rsidP="00716838">
      <w:pPr>
        <w:widowControl w:val="0"/>
        <w:tabs>
          <w:tab w:val="left" w:pos="3665"/>
        </w:tabs>
        <w:autoSpaceDE w:val="0"/>
        <w:autoSpaceDN w:val="0"/>
        <w:adjustRightInd w:val="0"/>
        <w:spacing w:after="0" w:line="240" w:lineRule="auto"/>
        <w:ind w:left="1410" w:hanging="1410"/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</w:pPr>
    </w:p>
    <w:p w:rsidR="00716838" w:rsidRPr="00716838" w:rsidRDefault="00716838" w:rsidP="007168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cs-CZ" w:eastAsia="sk-SK"/>
        </w:rPr>
      </w:pPr>
    </w:p>
    <w:p w:rsidR="00716838" w:rsidRPr="00716838" w:rsidRDefault="00716838" w:rsidP="00716838">
      <w:pPr>
        <w:widowControl w:val="0"/>
        <w:autoSpaceDE w:val="0"/>
        <w:autoSpaceDN w:val="0"/>
        <w:adjustRightInd w:val="0"/>
        <w:spacing w:after="0" w:line="240" w:lineRule="auto"/>
        <w:ind w:left="1410" w:hanging="141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</w:pPr>
    </w:p>
    <w:p w:rsidR="00716838" w:rsidRPr="00716838" w:rsidRDefault="00716838" w:rsidP="00716838">
      <w:pPr>
        <w:widowControl w:val="0"/>
        <w:autoSpaceDE w:val="0"/>
        <w:autoSpaceDN w:val="0"/>
        <w:adjustRightInd w:val="0"/>
        <w:spacing w:after="0" w:line="240" w:lineRule="auto"/>
        <w:ind w:left="1410" w:hanging="141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</w:pPr>
    </w:p>
    <w:p w:rsidR="00716838" w:rsidRPr="00716838" w:rsidRDefault="00716838" w:rsidP="00716838">
      <w:pPr>
        <w:widowControl w:val="0"/>
        <w:autoSpaceDE w:val="0"/>
        <w:autoSpaceDN w:val="0"/>
        <w:adjustRightInd w:val="0"/>
        <w:spacing w:after="0" w:line="240" w:lineRule="auto"/>
        <w:ind w:left="1410" w:hanging="141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</w:pPr>
    </w:p>
    <w:p w:rsidR="00716838" w:rsidRPr="00716838" w:rsidRDefault="00716838" w:rsidP="00716838">
      <w:pPr>
        <w:widowControl w:val="0"/>
        <w:autoSpaceDE w:val="0"/>
        <w:autoSpaceDN w:val="0"/>
        <w:adjustRightInd w:val="0"/>
        <w:spacing w:after="0" w:line="240" w:lineRule="auto"/>
        <w:ind w:left="1410" w:hanging="141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</w:pPr>
      <w:r w:rsidRPr="00716838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  </w:t>
      </w:r>
    </w:p>
    <w:p w:rsidR="00716838" w:rsidRPr="00716838" w:rsidRDefault="00716838" w:rsidP="00716838">
      <w:pPr>
        <w:widowControl w:val="0"/>
        <w:autoSpaceDE w:val="0"/>
        <w:autoSpaceDN w:val="0"/>
        <w:adjustRightInd w:val="0"/>
        <w:spacing w:after="0" w:line="240" w:lineRule="auto"/>
        <w:ind w:left="1410" w:hanging="141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</w:pPr>
    </w:p>
    <w:p w:rsidR="00716838" w:rsidRPr="00716838" w:rsidRDefault="00716838" w:rsidP="00716838">
      <w:pPr>
        <w:widowControl w:val="0"/>
        <w:autoSpaceDE w:val="0"/>
        <w:autoSpaceDN w:val="0"/>
        <w:adjustRightInd w:val="0"/>
        <w:spacing w:after="0" w:line="240" w:lineRule="auto"/>
        <w:ind w:left="1410" w:hanging="141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</w:pPr>
    </w:p>
    <w:p w:rsidR="00716838" w:rsidRPr="00716838" w:rsidRDefault="00716838" w:rsidP="00716838">
      <w:pPr>
        <w:widowControl w:val="0"/>
        <w:autoSpaceDE w:val="0"/>
        <w:autoSpaceDN w:val="0"/>
        <w:adjustRightInd w:val="0"/>
        <w:spacing w:after="0" w:line="240" w:lineRule="auto"/>
        <w:ind w:left="1410" w:hanging="141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</w:pPr>
    </w:p>
    <w:p w:rsidR="00716838" w:rsidRPr="00716838" w:rsidRDefault="00716838" w:rsidP="007168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</w:pPr>
    </w:p>
    <w:p w:rsidR="00716838" w:rsidRPr="00716838" w:rsidRDefault="00716838" w:rsidP="007168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</w:pPr>
    </w:p>
    <w:p w:rsidR="00716838" w:rsidRPr="00716838" w:rsidRDefault="00716838" w:rsidP="007168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</w:pPr>
    </w:p>
    <w:p w:rsidR="00716838" w:rsidRPr="00716838" w:rsidRDefault="00716838" w:rsidP="007168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</w:pPr>
    </w:p>
    <w:p w:rsidR="00716838" w:rsidRPr="00716838" w:rsidRDefault="00716838" w:rsidP="00716838">
      <w:pPr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</w:pPr>
      <w:r w:rsidRPr="00716838"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  <w:br w:type="page"/>
      </w:r>
    </w:p>
    <w:p w:rsidR="00716838" w:rsidRPr="00716838" w:rsidRDefault="00716838" w:rsidP="0071683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right="-1"/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</w:pPr>
      <w:r w:rsidRPr="00716838"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  <w:lastRenderedPageBreak/>
        <w:t>Preambula</w:t>
      </w:r>
    </w:p>
    <w:p w:rsidR="00716838" w:rsidRPr="00716838" w:rsidRDefault="00716838" w:rsidP="00716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716838" w:rsidRPr="00716838" w:rsidRDefault="00716838" w:rsidP="0071683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>Predmetom Programu na podporu internetovej ekonomiky (ďalej len „program“) je poskytovanie pomoci formou podporných služieb zameraných na využívanie nástrojov</w:t>
      </w:r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br/>
      </w:r>
      <w:proofErr w:type="spellStart"/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>e-commerce</w:t>
      </w:r>
      <w:proofErr w:type="spellEnd"/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a rozvoj elektronických služieb.</w:t>
      </w:r>
    </w:p>
    <w:p w:rsidR="00716838" w:rsidRPr="00716838" w:rsidRDefault="00716838" w:rsidP="0071683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716838" w:rsidRPr="00716838" w:rsidRDefault="00716838" w:rsidP="0071683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Internet a internetová ekonomika predstavujú pre Slovensko jedinečnú príležitosť využiť potenciál globálnych trendov (mobilné technológie, </w:t>
      </w:r>
      <w:proofErr w:type="spellStart"/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>cloud</w:t>
      </w:r>
      <w:proofErr w:type="spellEnd"/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, sociálne siete), podporiť export slovenských produktov a služieb, zvýšiť ekonomický rast v najbližších rokoch a tak vytvárať nové pracovné miesta. Aj v čase ekonomickej krízy tvorí internetová ekonomika podiel 3,3% na celkovom HDP SR za rok </w:t>
      </w:r>
      <w:smartTag w:uri="urn:schemas-microsoft-com:office:smarttags" w:element="metricconverter">
        <w:smartTagPr>
          <w:attr w:name="ProductID" w:val="2011 a"/>
        </w:smartTagPr>
        <w:r w:rsidRPr="00716838">
          <w:rPr>
            <w:rFonts w:ascii="Times New Roman" w:eastAsia="Calibri" w:hAnsi="Times New Roman" w:cs="Times New Roman"/>
            <w:sz w:val="24"/>
            <w:szCs w:val="24"/>
            <w:lang w:eastAsia="sk-SK"/>
          </w:rPr>
          <w:t>2011 a</w:t>
        </w:r>
      </w:smartTag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odhadovaný medziročný rast je 12% ročne (Štúdia</w:t>
      </w:r>
      <w:hyperlink r:id="rId9">
        <w:r w:rsidRPr="00716838">
          <w:rPr>
            <w:rFonts w:ascii="Times New Roman" w:eastAsia="Calibri" w:hAnsi="Times New Roman" w:cs="Times New Roman"/>
            <w:sz w:val="24"/>
            <w:szCs w:val="24"/>
            <w:lang w:eastAsia="sk-SK"/>
          </w:rPr>
          <w:t xml:space="preserve"> </w:t>
        </w:r>
      </w:hyperlink>
      <w:proofErr w:type="spellStart"/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>The</w:t>
      </w:r>
      <w:proofErr w:type="spellEnd"/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Boston </w:t>
      </w:r>
      <w:proofErr w:type="spellStart"/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>Consulting</w:t>
      </w:r>
      <w:proofErr w:type="spellEnd"/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>Group</w:t>
      </w:r>
      <w:proofErr w:type="spellEnd"/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2011). Veľký potenciál pritom predstavuje technologický export, ktorý sa na internetovej ekonomike podieľa až 30%</w:t>
      </w:r>
      <w:r w:rsidRPr="00716838">
        <w:rPr>
          <w:rFonts w:ascii="Times New Roman" w:eastAsia="Calibri" w:hAnsi="Times New Roman" w:cs="Times New Roman"/>
          <w:sz w:val="24"/>
          <w:szCs w:val="19"/>
          <w:lang w:eastAsia="sk-SK"/>
        </w:rPr>
        <w:t>.</w:t>
      </w:r>
    </w:p>
    <w:p w:rsidR="00716838" w:rsidRPr="00716838" w:rsidRDefault="00716838" w:rsidP="0071683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716838" w:rsidRPr="00716838" w:rsidRDefault="00716838" w:rsidP="0071683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716838">
        <w:rPr>
          <w:rFonts w:ascii="Times New Roman" w:eastAsia="Calibri" w:hAnsi="Times New Roman" w:cs="Times New Roman"/>
          <w:color w:val="000000"/>
          <w:sz w:val="24"/>
          <w:szCs w:val="24"/>
          <w:lang w:eastAsia="sk-SK"/>
        </w:rPr>
        <w:t xml:space="preserve">Z výsledkov štúdie </w:t>
      </w:r>
      <w:proofErr w:type="spellStart"/>
      <w:r w:rsidRPr="00716838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sk-SK"/>
        </w:rPr>
        <w:t>Online</w:t>
      </w:r>
      <w:proofErr w:type="spellEnd"/>
      <w:r w:rsidRPr="00716838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sk-SK"/>
        </w:rPr>
        <w:t xml:space="preserve"> šanca pre Slovensko z roku 2011</w:t>
      </w:r>
      <w:r w:rsidRPr="00716838">
        <w:rPr>
          <w:rFonts w:ascii="Times New Roman" w:eastAsia="Calibri" w:hAnsi="Times New Roman" w:cs="Times New Roman"/>
          <w:color w:val="000000"/>
          <w:sz w:val="24"/>
          <w:szCs w:val="24"/>
          <w:lang w:eastAsia="sk-SK"/>
        </w:rPr>
        <w:t xml:space="preserve">, ktoré vďaka realizácii výskumu aj v iných krajinách umožňujú dobrú porovnateľnosť, vyplýva, že </w:t>
      </w:r>
      <w:r w:rsidRPr="00716838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sk-SK"/>
        </w:rPr>
        <w:t>príspevok internetu k slovenskej ekonomike predstavoval v tomto roku až 2,3 miliardy EUR.</w:t>
      </w:r>
      <w:r w:rsidRPr="0071683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716838">
        <w:rPr>
          <w:rFonts w:ascii="Times New Roman" w:eastAsia="Calibri" w:hAnsi="Times New Roman" w:cs="Times New Roman"/>
          <w:color w:val="000000"/>
          <w:sz w:val="24"/>
          <w:szCs w:val="24"/>
          <w:lang w:eastAsia="sk-SK"/>
        </w:rPr>
        <w:t>Podiel internetovej ekonomiky na HDP dokonca prevyšuje aj odvetvie ako telekomunikácie či bankovníctvo a v roku 2016 sa odhaduje až na 4,5 %. To predstavuje nadpriemerný potenciál slovenského internetového sektora. S</w:t>
      </w:r>
      <w:r w:rsidRPr="00716838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sk-SK"/>
        </w:rPr>
        <w:t>ektor informačných a komunikačných technológií (IKT) zabezpečuje 30 000 pracovných miest</w:t>
      </w:r>
      <w:r w:rsidRPr="00716838">
        <w:rPr>
          <w:rFonts w:ascii="Times New Roman" w:eastAsia="Calibri" w:hAnsi="Times New Roman" w:cs="Times New Roman"/>
          <w:color w:val="000000"/>
          <w:sz w:val="24"/>
          <w:szCs w:val="24"/>
          <w:lang w:eastAsia="sk-SK"/>
        </w:rPr>
        <w:t>, čo predstavuje 2,3 % všetkých pracovných miest v Slovenskej republike</w:t>
      </w:r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>.</w:t>
      </w:r>
    </w:p>
    <w:p w:rsidR="00716838" w:rsidRPr="00716838" w:rsidRDefault="00716838" w:rsidP="00716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716838" w:rsidRPr="00716838" w:rsidRDefault="00716838" w:rsidP="0071683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Štát by mal preto venovať svoju pozornosť rozvoju internetovej ekonomiky v tých sektoroch, ktoré už produkujú kvalitný tovar alebo službu, ale na obmedzenom teritóriu. Vďaka využitiu </w:t>
      </w:r>
      <w:proofErr w:type="spellStart"/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>online</w:t>
      </w:r>
      <w:proofErr w:type="spellEnd"/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aplikácií a nástrojov (mobilné technológie, </w:t>
      </w:r>
      <w:proofErr w:type="spellStart"/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>cloud</w:t>
      </w:r>
      <w:proofErr w:type="spellEnd"/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>, sociálne siete) by sa tieto produkty a služby vedeli uplatniť v rámci celej Európskej únie, prípadne aj na tretích trhoch. Pritom až 75% ekonomického vplyvu internetovej ekonomiky pochádza z tradičných spoločností, nie zo spoločností ktoré sú založené virtuálne na internete.</w:t>
      </w:r>
    </w:p>
    <w:p w:rsidR="00716838" w:rsidRPr="00716838" w:rsidRDefault="00716838" w:rsidP="00716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716838" w:rsidRPr="00716838" w:rsidRDefault="00716838" w:rsidP="0071683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716838">
        <w:rPr>
          <w:rFonts w:ascii="Times New Roman" w:eastAsia="Calibri" w:hAnsi="Times New Roman" w:cs="Times New Roman"/>
          <w:noProof/>
          <w:sz w:val="24"/>
          <w:szCs w:val="24"/>
          <w:lang w:eastAsia="sk-SK"/>
        </w:rPr>
        <w:t>Zavádzanie a posilňovanie nových schopností a zručností, vrátane IKT zručností, je súčasťou iniciatívy Európskej únie Únia inovácií a je aj v súlade s princípom 8 iniciatívy Zákon o malých podnikoch (Small Business Act</w:t>
      </w:r>
      <w:r w:rsidRPr="00716838">
        <w:rPr>
          <w:rFonts w:ascii="Times New Roman" w:eastAsia="Calibri" w:hAnsi="Times New Roman" w:cs="Times New Roman"/>
          <w:noProof/>
          <w:sz w:val="24"/>
          <w:szCs w:val="24"/>
          <w:vertAlign w:val="superscript"/>
          <w:lang w:eastAsia="sk-SK"/>
        </w:rPr>
        <w:footnoteReference w:id="1"/>
      </w:r>
      <w:r w:rsidRPr="00716838">
        <w:rPr>
          <w:rFonts w:ascii="Times New Roman" w:eastAsia="Calibri" w:hAnsi="Times New Roman" w:cs="Times New Roman"/>
          <w:noProof/>
          <w:sz w:val="24"/>
          <w:szCs w:val="24"/>
          <w:lang w:eastAsia="sk-SK"/>
        </w:rPr>
        <w:t>), ktorý podporuje zvyšovanie zručností, nových trendov a zavádzanie inovácií vo všetkých formách podnikania.</w:t>
      </w:r>
    </w:p>
    <w:p w:rsidR="00716838" w:rsidRPr="00716838" w:rsidRDefault="00716838" w:rsidP="00716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716838" w:rsidRPr="00716838" w:rsidRDefault="00716838" w:rsidP="00716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716838" w:rsidRPr="00716838" w:rsidRDefault="00716838" w:rsidP="0071683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right="-1" w:hanging="426"/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</w:pPr>
      <w:r w:rsidRPr="00716838"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  <w:t>Právny základ</w:t>
      </w:r>
    </w:p>
    <w:p w:rsidR="00716838" w:rsidRPr="00716838" w:rsidRDefault="00716838" w:rsidP="0071683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716838" w:rsidRPr="00716838" w:rsidRDefault="00716838" w:rsidP="0071683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>Právnym základom  na poskytovanie pomoci podľa tohto programu je:</w:t>
      </w:r>
    </w:p>
    <w:p w:rsidR="00716838" w:rsidRPr="00716838" w:rsidRDefault="00716838" w:rsidP="00716838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>Zákon č. 523/2004 Z. z. o rozpočtových pravidlách verejnej správy a o zmene a doplnení niektorých zákonov v znení neskorších predpisov (ďalej len „zákon č. 523/2004 Z. z.“),</w:t>
      </w:r>
    </w:p>
    <w:p w:rsidR="00716838" w:rsidRPr="00716838" w:rsidRDefault="00716838" w:rsidP="00716838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Zákon č. 71/2013 Z. z. o poskytovaní dotácií v pôsobnosti Ministerstva hospodárstva Slovenskej republiky (ďalej len „zákon č. 71/2013 Z. z.“), </w:t>
      </w:r>
    </w:p>
    <w:p w:rsidR="00716838" w:rsidRPr="00716838" w:rsidRDefault="00716838" w:rsidP="00716838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Zákon č. 502/2001 Z. z. o finančnej kontrole a vnútornom audite a o zmene a doplnení </w:t>
      </w:r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lastRenderedPageBreak/>
        <w:t xml:space="preserve">niektorých zákonov </w:t>
      </w:r>
      <w:r w:rsidRPr="00716838">
        <w:rPr>
          <w:rFonts w:ascii="Times New Roman" w:eastAsia="Calibri" w:hAnsi="Times New Roman" w:cs="Times New Roman"/>
          <w:sz w:val="24"/>
          <w:szCs w:val="20"/>
          <w:lang w:eastAsia="sk-SK"/>
        </w:rPr>
        <w:t xml:space="preserve">(ďalej len „zákon 502/2001 Z. z.“), </w:t>
      </w:r>
    </w:p>
    <w:p w:rsidR="00716838" w:rsidRPr="00716838" w:rsidRDefault="00716838" w:rsidP="00716838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>Zákon č. 431/2002 Z. z. o účtovníctve v znení neskorších predpisov (ďalej len „zákon o účtovníctve“).</w:t>
      </w:r>
    </w:p>
    <w:p w:rsidR="00716838" w:rsidRPr="00716838" w:rsidRDefault="00716838" w:rsidP="00716838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Ďalšie dokumenty nelegislatívnej povahy: </w:t>
      </w:r>
    </w:p>
    <w:p w:rsidR="00716838" w:rsidRPr="00716838" w:rsidRDefault="00716838" w:rsidP="00716838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>Digitálna agenda pre Európu v podmienkach SR, prerokovaná vládou SR dňa 13.4.2011,</w:t>
      </w:r>
    </w:p>
    <w:p w:rsidR="00716838" w:rsidRPr="00716838" w:rsidRDefault="00716838" w:rsidP="00716838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>Národná stratégia SR pre digitálnu integráciu, schválená uznesením vlády SR č.876/2008,</w:t>
      </w:r>
    </w:p>
    <w:p w:rsidR="00716838" w:rsidRPr="00716838" w:rsidRDefault="00716838" w:rsidP="00716838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>Národný program reforiem na roky 2011 – 2014, schválený uznesením vlády SR č.256/2011,</w:t>
      </w:r>
    </w:p>
    <w:p w:rsidR="00716838" w:rsidRPr="00716838" w:rsidRDefault="00716838" w:rsidP="00716838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>Zákon o malých a stredných podnikoch (</w:t>
      </w:r>
      <w:proofErr w:type="spellStart"/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>Small</w:t>
      </w:r>
      <w:proofErr w:type="spellEnd"/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>Business</w:t>
      </w:r>
      <w:proofErr w:type="spellEnd"/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>Act</w:t>
      </w:r>
      <w:proofErr w:type="spellEnd"/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>), iniciatíva Európskej únie na podporu malého stredného podnikania (KOM(2008) 394).</w:t>
      </w:r>
    </w:p>
    <w:p w:rsidR="00716838" w:rsidRPr="00716838" w:rsidRDefault="00716838" w:rsidP="00716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strike/>
          <w:sz w:val="24"/>
          <w:szCs w:val="24"/>
          <w:lang w:eastAsia="sk-SK"/>
        </w:rPr>
      </w:pPr>
    </w:p>
    <w:p w:rsidR="00716838" w:rsidRPr="00716838" w:rsidRDefault="00716838" w:rsidP="00716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strike/>
          <w:sz w:val="24"/>
          <w:szCs w:val="24"/>
          <w:lang w:eastAsia="sk-SK"/>
        </w:rPr>
      </w:pPr>
    </w:p>
    <w:p w:rsidR="00716838" w:rsidRPr="00716838" w:rsidRDefault="00716838" w:rsidP="0071683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right="-1" w:hanging="426"/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</w:pPr>
      <w:r w:rsidRPr="00716838"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  <w:t>Cieľ pomoci</w:t>
      </w:r>
    </w:p>
    <w:p w:rsidR="00716838" w:rsidRPr="00716838" w:rsidRDefault="00716838" w:rsidP="00716838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716838" w:rsidRPr="00716838" w:rsidRDefault="00716838" w:rsidP="00716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Cieľom programu je zlepšiť podmienky pre využívanie </w:t>
      </w:r>
      <w:proofErr w:type="spellStart"/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>online</w:t>
      </w:r>
      <w:proofErr w:type="spellEnd"/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nástrojov. Za týmto účelom budú realizované informačné aktivity, aktivity na propagáciu a popularizáciu internetovej ekonomiky, tvorba nástrojov na zavádzanie elektronických služieb a vytvorenie elektronických platforiem. Vďaka zavedeniu elektronických nástrojov bude mať široká verejnosť možnosť zvýšiť šancu na presadenie svojich inovatívnych a konkurencieschopných nápadov na trhu, vrátane medzinárodných trhov. Predmetom programu je poskytovanie informácií a podporných služieb záujemcom zo strany verejnosti.</w:t>
      </w:r>
    </w:p>
    <w:p w:rsidR="00716838" w:rsidRPr="00716838" w:rsidRDefault="00716838" w:rsidP="007168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716838" w:rsidRPr="00716838" w:rsidRDefault="00716838" w:rsidP="007168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716838" w:rsidRPr="00716838" w:rsidRDefault="00716838" w:rsidP="0071683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</w:pPr>
      <w:r w:rsidRPr="00716838"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  <w:t>Poskytovateľ pomoci a vykonávate</w:t>
      </w:r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ľ </w:t>
      </w:r>
      <w:r w:rsidRPr="00716838"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  <w:t>programu</w:t>
      </w:r>
    </w:p>
    <w:p w:rsidR="00716838" w:rsidRPr="00716838" w:rsidRDefault="00716838" w:rsidP="007168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eastAsia="sk-SK"/>
        </w:rPr>
      </w:pPr>
    </w:p>
    <w:p w:rsidR="00716838" w:rsidRPr="00716838" w:rsidRDefault="00716838" w:rsidP="007168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eastAsia="sk-SK"/>
        </w:rPr>
      </w:pPr>
      <w:r w:rsidRPr="00716838">
        <w:rPr>
          <w:rFonts w:ascii="Times New Roman" w:eastAsia="TimesNewRoman" w:hAnsi="Times New Roman" w:cs="Times New Roman"/>
          <w:sz w:val="24"/>
          <w:szCs w:val="24"/>
          <w:lang w:eastAsia="sk-SK"/>
        </w:rPr>
        <w:t>Poskytovateľ pomoci a vyhlasovateľ programu je Ministerstvo hospodárstva Slovenskej republiky (ďalej len „poskytovateľ“).</w:t>
      </w:r>
    </w:p>
    <w:p w:rsidR="00716838" w:rsidRPr="00716838" w:rsidRDefault="00716838" w:rsidP="0071683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716838" w:rsidRPr="00716838" w:rsidRDefault="00716838" w:rsidP="0071683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sk-SK"/>
        </w:rPr>
      </w:pPr>
      <w:r w:rsidRPr="00716838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sk-SK"/>
        </w:rPr>
        <w:t>Poskytovateľ:</w:t>
      </w:r>
    </w:p>
    <w:p w:rsidR="00716838" w:rsidRPr="00716838" w:rsidRDefault="00716838" w:rsidP="0071683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>Ministerstvo hospodárstva Slovenskej republiky</w:t>
      </w:r>
    </w:p>
    <w:p w:rsidR="00716838" w:rsidRPr="00716838" w:rsidRDefault="00716838" w:rsidP="0071683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>Mierová 19</w:t>
      </w:r>
    </w:p>
    <w:p w:rsidR="00716838" w:rsidRPr="00716838" w:rsidRDefault="00716838" w:rsidP="0071683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>827 15 Bratislava 212</w:t>
      </w:r>
    </w:p>
    <w:p w:rsidR="00716838" w:rsidRPr="00716838" w:rsidRDefault="00716838" w:rsidP="0071683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>tel. ústredňa: 02/4854 1111</w:t>
      </w:r>
    </w:p>
    <w:p w:rsidR="00716838" w:rsidRPr="00716838" w:rsidRDefault="00716838" w:rsidP="0071683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sk-SK"/>
        </w:rPr>
      </w:pPr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webové sídlo: </w:t>
      </w:r>
      <w:hyperlink r:id="rId10" w:history="1">
        <w:r w:rsidRPr="00716838">
          <w:rPr>
            <w:rFonts w:ascii="Times New Roman" w:eastAsia="Calibri" w:hAnsi="Times New Roman" w:cs="Times New Roman"/>
            <w:sz w:val="24"/>
            <w:szCs w:val="24"/>
            <w:u w:val="single"/>
            <w:lang w:eastAsia="sk-SK"/>
          </w:rPr>
          <w:t>www.mhsr.sk</w:t>
        </w:r>
      </w:hyperlink>
    </w:p>
    <w:p w:rsidR="00716838" w:rsidRPr="00716838" w:rsidRDefault="00716838" w:rsidP="00716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716838" w:rsidRPr="00716838" w:rsidRDefault="00716838" w:rsidP="0071683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sk-SK"/>
        </w:rPr>
      </w:pPr>
      <w:r w:rsidRPr="00716838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sk-SK"/>
        </w:rPr>
        <w:t>Vykonávateľ:</w:t>
      </w:r>
    </w:p>
    <w:p w:rsidR="009D09F6" w:rsidRDefault="009D09F6" w:rsidP="009D09F6">
      <w:pPr>
        <w:widowControl w:val="0"/>
        <w:autoSpaceDE w:val="0"/>
        <w:autoSpaceDN w:val="0"/>
        <w:adjustRightInd w:val="0"/>
        <w:spacing w:after="0" w:line="275" w:lineRule="exact"/>
        <w:jc w:val="both"/>
        <w:rPr>
          <w:rFonts w:ascii="Times New Roman" w:eastAsia="TimesNewRoman" w:hAnsi="Times New Roman"/>
          <w:sz w:val="24"/>
          <w:szCs w:val="24"/>
          <w:lang w:eastAsia="sk-SK"/>
        </w:rPr>
      </w:pPr>
      <w:r w:rsidRPr="009D422E">
        <w:rPr>
          <w:rFonts w:ascii="Times New Roman" w:eastAsia="TimesNewRoman" w:hAnsi="Times New Roman"/>
          <w:sz w:val="24"/>
          <w:szCs w:val="24"/>
          <w:lang w:eastAsia="sk-SK"/>
        </w:rPr>
        <w:t xml:space="preserve">Vykonávateľ programu bude vybraný </w:t>
      </w:r>
      <w:r>
        <w:rPr>
          <w:rFonts w:ascii="Times New Roman" w:eastAsia="TimesNewRoman" w:hAnsi="Times New Roman"/>
          <w:sz w:val="24"/>
          <w:szCs w:val="24"/>
          <w:lang w:eastAsia="sk-SK"/>
        </w:rPr>
        <w:t>na základe transparentného výberového konania, v súlade s postupom uvedeným v z</w:t>
      </w:r>
      <w:r w:rsidRPr="009D422E">
        <w:rPr>
          <w:rFonts w:ascii="Times New Roman" w:eastAsia="TimesNewRoman" w:hAnsi="Times New Roman"/>
          <w:sz w:val="24"/>
          <w:szCs w:val="24"/>
          <w:lang w:eastAsia="sk-SK"/>
        </w:rPr>
        <w:t>ákon</w:t>
      </w:r>
      <w:r>
        <w:rPr>
          <w:rFonts w:ascii="Times New Roman" w:eastAsia="TimesNewRoman" w:hAnsi="Times New Roman"/>
          <w:sz w:val="24"/>
          <w:szCs w:val="24"/>
          <w:lang w:eastAsia="sk-SK"/>
        </w:rPr>
        <w:t>e</w:t>
      </w:r>
      <w:r w:rsidRPr="009D422E">
        <w:rPr>
          <w:rFonts w:ascii="Times New Roman" w:eastAsia="TimesNewRoman" w:hAnsi="Times New Roman"/>
          <w:sz w:val="24"/>
          <w:szCs w:val="24"/>
          <w:lang w:eastAsia="sk-SK"/>
        </w:rPr>
        <w:t xml:space="preserve"> č. 71/2013 Z. z.</w:t>
      </w:r>
    </w:p>
    <w:p w:rsidR="00496FAA" w:rsidRPr="0011213E" w:rsidRDefault="00496FAA" w:rsidP="009D09F6">
      <w:pPr>
        <w:widowControl w:val="0"/>
        <w:autoSpaceDE w:val="0"/>
        <w:autoSpaceDN w:val="0"/>
        <w:adjustRightInd w:val="0"/>
        <w:spacing w:after="0" w:line="275" w:lineRule="exact"/>
        <w:jc w:val="both"/>
        <w:rPr>
          <w:rFonts w:ascii="Times New Roman" w:eastAsia="TimesNewRoman" w:hAnsi="Times New Roman"/>
          <w:strike/>
          <w:sz w:val="24"/>
          <w:szCs w:val="24"/>
          <w:u w:val="single"/>
          <w:lang w:eastAsia="sk-SK"/>
        </w:rPr>
      </w:pPr>
    </w:p>
    <w:p w:rsidR="00716838" w:rsidRPr="00716838" w:rsidRDefault="00716838" w:rsidP="0071683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right="-1" w:hanging="426"/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</w:pPr>
      <w:r w:rsidRPr="00716838"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  <w:t>Prijímatelia</w:t>
      </w:r>
    </w:p>
    <w:p w:rsidR="00716838" w:rsidRPr="00716838" w:rsidRDefault="00716838" w:rsidP="0071683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716838" w:rsidRPr="00716838" w:rsidRDefault="00716838" w:rsidP="00716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Program je určený širokej verejnosti. </w:t>
      </w:r>
    </w:p>
    <w:p w:rsidR="00716838" w:rsidRPr="00716838" w:rsidRDefault="00716838" w:rsidP="00716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 w:rsidRPr="00716838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Prijímateľom pomoci prostredníctvom tohto programu nesmie byť podnik v zmysle čl. 107 Zmluvy o fungovaní EÚ, t. j. subjekt  ktorý vykonáva hospodársku činnosť bez ohľadu na svoje právne postavenie a spôsob financovania.</w:t>
      </w:r>
    </w:p>
    <w:p w:rsidR="00716838" w:rsidRPr="00716838" w:rsidRDefault="00716838" w:rsidP="00716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</w:p>
    <w:p w:rsidR="00716838" w:rsidRDefault="00716838" w:rsidP="00716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</w:p>
    <w:p w:rsidR="001D7E1D" w:rsidRPr="00716838" w:rsidRDefault="001D7E1D" w:rsidP="00716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</w:p>
    <w:p w:rsidR="00716838" w:rsidRPr="00716838" w:rsidRDefault="00716838" w:rsidP="00716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</w:p>
    <w:p w:rsidR="00716838" w:rsidRPr="00716838" w:rsidRDefault="00716838" w:rsidP="0071683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</w:pPr>
      <w:r w:rsidRPr="00716838"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  <w:t>Oprávnené projekty</w:t>
      </w:r>
    </w:p>
    <w:p w:rsidR="00716838" w:rsidRPr="00716838" w:rsidRDefault="00716838" w:rsidP="00716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716838" w:rsidRPr="00716838" w:rsidRDefault="00716838" w:rsidP="00716838">
      <w:p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>Program je zameraný na poskytovanie pomoci formou nasledovných aktivít:</w:t>
      </w:r>
    </w:p>
    <w:p w:rsidR="00716838" w:rsidRPr="00716838" w:rsidRDefault="00716838" w:rsidP="00716838">
      <w:pPr>
        <w:widowControl w:val="0"/>
        <w:numPr>
          <w:ilvl w:val="0"/>
          <w:numId w:val="2"/>
        </w:numPr>
        <w:tabs>
          <w:tab w:val="num" w:pos="6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proofErr w:type="spellStart"/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>info</w:t>
      </w:r>
      <w:proofErr w:type="spellEnd"/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kampaň v médiách a prostredníctvom sociálnych médií na témy:</w:t>
      </w:r>
    </w:p>
    <w:p w:rsidR="00716838" w:rsidRPr="00716838" w:rsidRDefault="00716838" w:rsidP="0071683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>čo znamená internetová ekonomika v praxi, aké konkrétne praktické výhody prináša pre podnikateľa aj pre zákazníka - seriál v médiách, prieskum, tlačené média, podujatia,</w:t>
      </w:r>
    </w:p>
    <w:p w:rsidR="00716838" w:rsidRPr="00716838" w:rsidRDefault="00716838" w:rsidP="00716838">
      <w:pPr>
        <w:widowControl w:val="0"/>
        <w:numPr>
          <w:ilvl w:val="0"/>
          <w:numId w:val="3"/>
        </w:numPr>
        <w:tabs>
          <w:tab w:val="num" w:pos="6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>využitie sociálnych sietí,</w:t>
      </w:r>
    </w:p>
    <w:p w:rsidR="00716838" w:rsidRPr="00716838" w:rsidRDefault="00716838" w:rsidP="00716838">
      <w:pPr>
        <w:widowControl w:val="0"/>
        <w:numPr>
          <w:ilvl w:val="0"/>
          <w:numId w:val="2"/>
        </w:numPr>
        <w:tabs>
          <w:tab w:val="num" w:pos="6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popularizácia </w:t>
      </w:r>
      <w:proofErr w:type="spellStart"/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>best</w:t>
      </w:r>
      <w:proofErr w:type="spellEnd"/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>practices</w:t>
      </w:r>
      <w:proofErr w:type="spellEnd"/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>online</w:t>
      </w:r>
      <w:proofErr w:type="spellEnd"/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obchodných a vzdelávacích postupov a formátov na Slovensku, v EÚ a vo svete,</w:t>
      </w:r>
    </w:p>
    <w:p w:rsidR="00716838" w:rsidRPr="00716838" w:rsidRDefault="00716838" w:rsidP="00716838">
      <w:pPr>
        <w:widowControl w:val="0"/>
        <w:numPr>
          <w:ilvl w:val="0"/>
          <w:numId w:val="2"/>
        </w:numPr>
        <w:tabs>
          <w:tab w:val="num" w:pos="6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súťaže a iné podujatia zamerané na využívanie možností internetovej ekonomiky, </w:t>
      </w:r>
    </w:p>
    <w:p w:rsidR="00716838" w:rsidRPr="00716838" w:rsidRDefault="00716838" w:rsidP="00716838">
      <w:pPr>
        <w:widowControl w:val="0"/>
        <w:numPr>
          <w:ilvl w:val="0"/>
          <w:numId w:val="2"/>
        </w:numPr>
        <w:tabs>
          <w:tab w:val="num" w:pos="6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vytváranie štandardných šablón pre elektronické aplikácie – </w:t>
      </w:r>
      <w:proofErr w:type="spellStart"/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>e-shopy</w:t>
      </w:r>
      <w:proofErr w:type="spellEnd"/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, viacjazyčné web stránky, podpora predaja, reklamy a </w:t>
      </w:r>
      <w:proofErr w:type="spellStart"/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>e-marketing</w:t>
      </w:r>
      <w:proofErr w:type="spellEnd"/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>e-komunikácia</w:t>
      </w:r>
      <w:proofErr w:type="spellEnd"/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so zákazníkmi, webové a mobilné aplikácie, elektronické </w:t>
      </w:r>
      <w:proofErr w:type="spellStart"/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>zdieľanie</w:t>
      </w:r>
      <w:proofErr w:type="spellEnd"/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dokumentov/súborov, </w:t>
      </w:r>
      <w:proofErr w:type="spellStart"/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>cloudy</w:t>
      </w:r>
      <w:proofErr w:type="spellEnd"/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>, technológie pre internetové konferencie apod.,</w:t>
      </w:r>
    </w:p>
    <w:p w:rsidR="00716838" w:rsidRPr="00716838" w:rsidRDefault="00716838" w:rsidP="00716838">
      <w:pPr>
        <w:widowControl w:val="0"/>
        <w:numPr>
          <w:ilvl w:val="0"/>
          <w:numId w:val="2"/>
        </w:numPr>
        <w:tabs>
          <w:tab w:val="num" w:pos="6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platforma pre </w:t>
      </w:r>
      <w:proofErr w:type="spellStart"/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>e-learningové</w:t>
      </w:r>
      <w:proofErr w:type="spellEnd"/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kurzy v oblasti </w:t>
      </w:r>
      <w:proofErr w:type="spellStart"/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>e-commerce</w:t>
      </w:r>
      <w:proofErr w:type="spellEnd"/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>webináre</w:t>
      </w:r>
      <w:proofErr w:type="spellEnd"/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>, moderované fóra,</w:t>
      </w:r>
    </w:p>
    <w:p w:rsidR="00716838" w:rsidRPr="00716838" w:rsidRDefault="00716838" w:rsidP="00716838">
      <w:pPr>
        <w:widowControl w:val="0"/>
        <w:numPr>
          <w:ilvl w:val="0"/>
          <w:numId w:val="2"/>
        </w:numPr>
        <w:tabs>
          <w:tab w:val="num" w:pos="6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>platforma pre získavanie podpory pre nové projekty prostredníctvom rôznych finančných schém a nástrojov.</w:t>
      </w:r>
    </w:p>
    <w:p w:rsidR="00716838" w:rsidRPr="00716838" w:rsidRDefault="00716838" w:rsidP="0071683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716838" w:rsidRPr="00716838" w:rsidRDefault="00716838" w:rsidP="0071683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716838" w:rsidRPr="00716838" w:rsidRDefault="00716838" w:rsidP="0071683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</w:pPr>
      <w:r w:rsidRPr="00716838"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  <w:t>Oprávnené výdavky</w:t>
      </w:r>
    </w:p>
    <w:p w:rsidR="00716838" w:rsidRPr="00716838" w:rsidRDefault="00716838" w:rsidP="00716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716838" w:rsidRPr="00716838" w:rsidRDefault="00716838" w:rsidP="00716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>Oprávnené výdavky vynaložené v súlade s cieľom programu sú najmä výdavky na:</w:t>
      </w:r>
    </w:p>
    <w:p w:rsidR="00716838" w:rsidRPr="00716838" w:rsidRDefault="00716838" w:rsidP="00716838">
      <w:pPr>
        <w:widowControl w:val="0"/>
        <w:numPr>
          <w:ilvl w:val="0"/>
          <w:numId w:val="2"/>
        </w:numPr>
        <w:tabs>
          <w:tab w:val="num" w:pos="6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organizovanie informačnej kampane a zabezpečenie mediálneho priestoru – tvorba príspevkov do médií a do sociálnych sietí, tvorba web dokumentov, </w:t>
      </w:r>
      <w:proofErr w:type="spellStart"/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>videoprezentácie</w:t>
      </w:r>
      <w:proofErr w:type="spellEnd"/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>, zabezpečenie šírenia vytvorených výstupov,</w:t>
      </w:r>
    </w:p>
    <w:p w:rsidR="00716838" w:rsidRPr="00716838" w:rsidRDefault="00716838" w:rsidP="00716838">
      <w:pPr>
        <w:widowControl w:val="0"/>
        <w:numPr>
          <w:ilvl w:val="0"/>
          <w:numId w:val="2"/>
        </w:numPr>
        <w:tabs>
          <w:tab w:val="num" w:pos="6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organizovanie </w:t>
      </w:r>
      <w:proofErr w:type="spellStart"/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>webinárov</w:t>
      </w:r>
      <w:proofErr w:type="spellEnd"/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a iných aktivít zameraných na zvyšovanie povedomia o internetovej ekonomike,</w:t>
      </w:r>
    </w:p>
    <w:p w:rsidR="00716838" w:rsidRPr="00716838" w:rsidRDefault="00716838" w:rsidP="00716838">
      <w:pPr>
        <w:widowControl w:val="0"/>
        <w:numPr>
          <w:ilvl w:val="0"/>
          <w:numId w:val="2"/>
        </w:numPr>
        <w:tabs>
          <w:tab w:val="num" w:pos="6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organizácia prezentácií </w:t>
      </w:r>
      <w:proofErr w:type="spellStart"/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>best</w:t>
      </w:r>
      <w:proofErr w:type="spellEnd"/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>practice</w:t>
      </w:r>
      <w:proofErr w:type="spellEnd"/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>online</w:t>
      </w:r>
      <w:proofErr w:type="spellEnd"/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prístupov vo využívaní nástrojov internetovej ekonomiky, </w:t>
      </w:r>
    </w:p>
    <w:p w:rsidR="00716838" w:rsidRPr="00716838" w:rsidRDefault="00716838" w:rsidP="00716838">
      <w:pPr>
        <w:widowControl w:val="0"/>
        <w:numPr>
          <w:ilvl w:val="0"/>
          <w:numId w:val="2"/>
        </w:numPr>
        <w:tabs>
          <w:tab w:val="num" w:pos="6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>organizácia súťaží zameraných na využívanie možností internetovej ekonomiky,</w:t>
      </w:r>
    </w:p>
    <w:p w:rsidR="00716838" w:rsidRPr="00716838" w:rsidRDefault="00716838" w:rsidP="00716838">
      <w:pPr>
        <w:widowControl w:val="0"/>
        <w:numPr>
          <w:ilvl w:val="0"/>
          <w:numId w:val="2"/>
        </w:numPr>
        <w:tabs>
          <w:tab w:val="num" w:pos="6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tvorba generických riešení a šablón pre elektronické aplikácie – </w:t>
      </w:r>
      <w:proofErr w:type="spellStart"/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>e-shopy</w:t>
      </w:r>
      <w:proofErr w:type="spellEnd"/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>e-marketing</w:t>
      </w:r>
      <w:proofErr w:type="spellEnd"/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, </w:t>
      </w:r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br/>
      </w:r>
      <w:proofErr w:type="spellStart"/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>e-komunikácia</w:t>
      </w:r>
      <w:proofErr w:type="spellEnd"/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so zákazníkmi, elektronické </w:t>
      </w:r>
      <w:proofErr w:type="spellStart"/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>zdieľanie</w:t>
      </w:r>
      <w:proofErr w:type="spellEnd"/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dokumentov,</w:t>
      </w:r>
    </w:p>
    <w:p w:rsidR="00716838" w:rsidRPr="00716838" w:rsidRDefault="00716838" w:rsidP="00716838">
      <w:pPr>
        <w:widowControl w:val="0"/>
        <w:numPr>
          <w:ilvl w:val="0"/>
          <w:numId w:val="2"/>
        </w:numPr>
        <w:tabs>
          <w:tab w:val="num" w:pos="6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vytvorenie a prevádzkovanie </w:t>
      </w:r>
      <w:proofErr w:type="spellStart"/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>online</w:t>
      </w:r>
      <w:proofErr w:type="spellEnd"/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platformy pre vzdelávanie v oblasti </w:t>
      </w:r>
      <w:proofErr w:type="spellStart"/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>e-commerce</w:t>
      </w:r>
      <w:proofErr w:type="spellEnd"/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>,</w:t>
      </w:r>
    </w:p>
    <w:p w:rsidR="00716838" w:rsidRPr="00716838" w:rsidRDefault="00716838" w:rsidP="00716838">
      <w:pPr>
        <w:widowControl w:val="0"/>
        <w:numPr>
          <w:ilvl w:val="0"/>
          <w:numId w:val="2"/>
        </w:numPr>
        <w:tabs>
          <w:tab w:val="num" w:pos="6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vytvorenie a prevádzkovanie </w:t>
      </w:r>
      <w:proofErr w:type="spellStart"/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>online</w:t>
      </w:r>
      <w:proofErr w:type="spellEnd"/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nástroja pre získavanie podpory pre nové projekty prostredníctvom rôznych nástrojov (napr. </w:t>
      </w:r>
      <w:proofErr w:type="spellStart"/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>crowdfunding</w:t>
      </w:r>
      <w:proofErr w:type="spellEnd"/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>),</w:t>
      </w:r>
    </w:p>
    <w:p w:rsidR="00716838" w:rsidRPr="00716838" w:rsidRDefault="00716838" w:rsidP="00716838">
      <w:pPr>
        <w:autoSpaceDE w:val="0"/>
        <w:autoSpaceDN w:val="0"/>
        <w:adjustRightInd w:val="0"/>
        <w:spacing w:after="0" w:line="240" w:lineRule="auto"/>
        <w:ind w:right="4080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716838" w:rsidRPr="00716838" w:rsidRDefault="00716838" w:rsidP="00716838">
      <w:pPr>
        <w:autoSpaceDE w:val="0"/>
        <w:autoSpaceDN w:val="0"/>
        <w:adjustRightInd w:val="0"/>
        <w:spacing w:after="0" w:line="240" w:lineRule="auto"/>
        <w:ind w:right="4080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716838" w:rsidRPr="00716838" w:rsidRDefault="00716838" w:rsidP="0071683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</w:pPr>
      <w:r w:rsidRPr="00716838"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  <w:t>Forma pomoci</w:t>
      </w:r>
    </w:p>
    <w:p w:rsidR="00716838" w:rsidRPr="00716838" w:rsidRDefault="00716838" w:rsidP="0071683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716838" w:rsidRPr="00716838" w:rsidRDefault="00716838" w:rsidP="00716838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>V rámci programu je poskytovaná pomoc vo forme  zvyšovania informovanosti, organizovania popularizačných podujatí a vytvárania podporných nástrojov pre zvyšovanie zručností v oblasti využívania internetovej ekonomiky.</w:t>
      </w:r>
    </w:p>
    <w:p w:rsidR="00716838" w:rsidRPr="00716838" w:rsidRDefault="00716838" w:rsidP="00716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716838" w:rsidRPr="00716838" w:rsidRDefault="00716838" w:rsidP="0071683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30" w:hanging="330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Všetky aktivity sú poskytované bez spolufinancovania zo strany prijímateľa pomoci. </w:t>
      </w:r>
    </w:p>
    <w:p w:rsidR="00716838" w:rsidRPr="00716838" w:rsidRDefault="00716838" w:rsidP="0071683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716838" w:rsidRDefault="00716838" w:rsidP="0071683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716838" w:rsidRPr="00716838" w:rsidRDefault="00716838" w:rsidP="0071683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716838" w:rsidRPr="00716838" w:rsidRDefault="00716838" w:rsidP="0071683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</w:pPr>
      <w:r w:rsidRPr="00716838"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  <w:lastRenderedPageBreak/>
        <w:t>Výška pomoci</w:t>
      </w:r>
    </w:p>
    <w:p w:rsidR="00716838" w:rsidRPr="00716838" w:rsidRDefault="00716838" w:rsidP="00716838">
      <w:pPr>
        <w:autoSpaceDE w:val="0"/>
        <w:autoSpaceDN w:val="0"/>
        <w:adjustRightInd w:val="0"/>
        <w:spacing w:after="0" w:line="240" w:lineRule="auto"/>
        <w:ind w:left="4099" w:right="4104" w:firstLine="20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</w:pPr>
    </w:p>
    <w:p w:rsidR="00716838" w:rsidRPr="00716838" w:rsidRDefault="00716838" w:rsidP="00716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V rámci programu dochádza k poskytovaniu pomoci vo forme úhrady výdavkov spojených s aktivitami uvedenými v článku F tohto programu. Celková výška pomoci pre jedného prijímateľa v rámci tohto programu nie je obmedzená. </w:t>
      </w:r>
    </w:p>
    <w:p w:rsidR="00716838" w:rsidRPr="00716838" w:rsidRDefault="00716838" w:rsidP="00716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716838" w:rsidRPr="00716838" w:rsidRDefault="00716838" w:rsidP="00716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716838" w:rsidRPr="00716838" w:rsidRDefault="00716838" w:rsidP="0071683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</w:pPr>
      <w:r w:rsidRPr="00716838"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  <w:t>Podmienky poskytnutia pomoci</w:t>
      </w:r>
    </w:p>
    <w:p w:rsidR="00716838" w:rsidRPr="00716838" w:rsidRDefault="00716838" w:rsidP="0071683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716838" w:rsidRPr="00716838" w:rsidRDefault="00716838" w:rsidP="0071683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Vykonávateľ priebežne zabezpečuje realizáciu jednotlivých aktivít. Finančné prostriedky </w:t>
      </w:r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br/>
        <w:t>zo štátneho rozpočtu (rozpočtovej kapitoly poskytovateľa) budú zo strany poskytovateľa</w:t>
      </w:r>
      <w:r w:rsidRPr="00716838" w:rsidDel="00492395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</w:t>
      </w:r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>poskytnuté vykonávateľovi na základe zmluvy medzi poskytovateľom</w:t>
      </w:r>
      <w:r w:rsidRPr="00716838" w:rsidDel="00492395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</w:t>
      </w:r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a vykonávateľom. </w:t>
      </w:r>
    </w:p>
    <w:p w:rsidR="00716838" w:rsidRPr="00716838" w:rsidRDefault="00716838" w:rsidP="007168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716838" w:rsidRPr="00716838" w:rsidRDefault="00716838" w:rsidP="0071683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716838">
        <w:rPr>
          <w:rFonts w:ascii="Times New Roman" w:eastAsia="Calibri" w:hAnsi="Times New Roman" w:cs="Times New Roman"/>
          <w:sz w:val="24"/>
          <w:szCs w:val="24"/>
        </w:rPr>
        <w:t xml:space="preserve">Prijímatelia prejavia záujem o zapojenie sa do súťaží, </w:t>
      </w:r>
      <w:r w:rsidRPr="0071683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resp. iných obdobných</w:t>
      </w:r>
      <w:r w:rsidRPr="00716838">
        <w:rPr>
          <w:rFonts w:ascii="Times New Roman" w:eastAsia="Calibri" w:hAnsi="Times New Roman" w:cs="Times New Roman"/>
          <w:sz w:val="24"/>
          <w:szCs w:val="24"/>
        </w:rPr>
        <w:t xml:space="preserve"> podujatí organizovaných, resp. realizovaných vykonávateľom na základe elektronickej prihlášky, ktorá bude dostupná na webovom sídle vykonávateľa alebo zaevidovaním sa do prezenčnej listiny  priamo na podujatí.</w:t>
      </w:r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</w:t>
      </w:r>
    </w:p>
    <w:p w:rsidR="00716838" w:rsidRPr="00716838" w:rsidRDefault="00716838" w:rsidP="00716838">
      <w:pPr>
        <w:ind w:left="708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716838" w:rsidRPr="00716838" w:rsidRDefault="00716838" w:rsidP="0071683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>Prijímateľ sa môže v rámci tohto programu zapojiť do viacerých aktivít uvedených v článku F programu.</w:t>
      </w:r>
    </w:p>
    <w:p w:rsidR="00716838" w:rsidRPr="00716838" w:rsidRDefault="00716838" w:rsidP="00716838">
      <w:pPr>
        <w:widowControl w:val="0"/>
        <w:autoSpaceDE w:val="0"/>
        <w:autoSpaceDN w:val="0"/>
        <w:adjustRightInd w:val="0"/>
        <w:spacing w:after="0" w:line="240" w:lineRule="auto"/>
        <w:ind w:left="66" w:hanging="426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716838" w:rsidRPr="00716838" w:rsidRDefault="00716838" w:rsidP="0071683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>V prípade porušenia podmienok programu, vrátane zmluvných vzťahov a na základe rozhodnutia príslušného kontrolného orgánu, sa toto považuje ako porušenie rozpočtovej disciplíny podľa zákona č. 523/2004 Z. z.</w:t>
      </w:r>
    </w:p>
    <w:p w:rsidR="00716838" w:rsidRPr="00716838" w:rsidRDefault="00716838" w:rsidP="00716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716838" w:rsidRPr="00716838" w:rsidRDefault="00716838" w:rsidP="0071683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5" w:hanging="426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>Na poskytnutie pomoci podľa tohto programu nie je právny nárok.</w:t>
      </w:r>
    </w:p>
    <w:p w:rsidR="00716838" w:rsidRPr="00716838" w:rsidRDefault="00716838" w:rsidP="00716838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716838" w:rsidRPr="00716838" w:rsidRDefault="00716838" w:rsidP="00716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</w:pPr>
    </w:p>
    <w:p w:rsidR="00716838" w:rsidRPr="00716838" w:rsidRDefault="00716838" w:rsidP="0071683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</w:pPr>
      <w:r w:rsidRPr="00716838"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  <w:t>Mechanizmus poskytovania pomoci</w:t>
      </w:r>
    </w:p>
    <w:p w:rsidR="00716838" w:rsidRPr="00716838" w:rsidRDefault="00716838" w:rsidP="00716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</w:pPr>
    </w:p>
    <w:p w:rsidR="00716838" w:rsidRPr="00716838" w:rsidRDefault="00716838" w:rsidP="00716838">
      <w:pPr>
        <w:widowControl w:val="0"/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Vykonávateľ priebežne počas celého roka zabezpečuje realizáciu jednotlivých aktivít. Prijímatelia budú oslovovaní prostredníctvom </w:t>
      </w:r>
      <w:proofErr w:type="spellStart"/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>webstránok</w:t>
      </w:r>
      <w:proofErr w:type="spellEnd"/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>, e-mailov, sociálnych sietí a iných médií. Prijímatelia sa podľa potreby zapájajú do jednej alebo viacerých aktivít.</w:t>
      </w:r>
    </w:p>
    <w:p w:rsidR="00716838" w:rsidRPr="00716838" w:rsidRDefault="00716838" w:rsidP="00716838">
      <w:pPr>
        <w:autoSpaceDE w:val="0"/>
        <w:autoSpaceDN w:val="0"/>
        <w:adjustRightInd w:val="0"/>
        <w:spacing w:after="0" w:line="240" w:lineRule="auto"/>
        <w:ind w:left="360" w:right="-1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716838" w:rsidRPr="00716838" w:rsidRDefault="00716838" w:rsidP="00716838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</w:pPr>
    </w:p>
    <w:p w:rsidR="00716838" w:rsidRPr="00716838" w:rsidRDefault="00716838" w:rsidP="0071683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right="-1"/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</w:pPr>
      <w:r w:rsidRPr="00716838"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  <w:t xml:space="preserve">Rozpočet </w:t>
      </w:r>
    </w:p>
    <w:p w:rsidR="00716838" w:rsidRPr="00716838" w:rsidRDefault="00716838" w:rsidP="00716838">
      <w:pPr>
        <w:autoSpaceDE w:val="0"/>
        <w:autoSpaceDN w:val="0"/>
        <w:adjustRightInd w:val="0"/>
        <w:spacing w:after="0" w:line="240" w:lineRule="auto"/>
        <w:ind w:left="66" w:right="-1"/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</w:pPr>
    </w:p>
    <w:p w:rsidR="00716838" w:rsidRPr="00716838" w:rsidRDefault="00716838" w:rsidP="00716838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>Indikatívna výška výdavkov plánovaných v rámci programu je:</w:t>
      </w:r>
    </w:p>
    <w:p w:rsidR="00716838" w:rsidRPr="00716838" w:rsidRDefault="00716838" w:rsidP="0071683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67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ab/>
        <w:t>» 2014:    270 000 EUR - schválený rozpočet,</w:t>
      </w:r>
    </w:p>
    <w:p w:rsidR="00716838" w:rsidRPr="00716838" w:rsidRDefault="00716838" w:rsidP="0071683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67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ab/>
        <w:t>» 2015:    600 000 EUR – navrhovaný rozpočet,</w:t>
      </w:r>
    </w:p>
    <w:p w:rsidR="00716838" w:rsidRPr="00716838" w:rsidRDefault="00716838" w:rsidP="0071683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67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ab/>
        <w:t>» 2016: 1 000 </w:t>
      </w:r>
      <w:proofErr w:type="spellStart"/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>000</w:t>
      </w:r>
      <w:proofErr w:type="spellEnd"/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EUR – navrhovaný rozpočet.</w:t>
      </w:r>
    </w:p>
    <w:p w:rsidR="00716838" w:rsidRPr="00716838" w:rsidRDefault="00716838" w:rsidP="00716838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67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</w:p>
    <w:p w:rsidR="00716838" w:rsidRPr="00716838" w:rsidRDefault="00716838" w:rsidP="00716838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Finančné prostriedky na realizáciu programu budú hradené z programu poskytovateľa </w:t>
      </w:r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br/>
        <w:t xml:space="preserve">07 K 02 1H Program na podporu internetovej ekonomiky. </w:t>
      </w:r>
    </w:p>
    <w:p w:rsidR="00716838" w:rsidRPr="00716838" w:rsidRDefault="00716838" w:rsidP="00716838">
      <w:pPr>
        <w:autoSpaceDE w:val="0"/>
        <w:autoSpaceDN w:val="0"/>
        <w:adjustRightInd w:val="0"/>
        <w:spacing w:after="0" w:line="240" w:lineRule="auto"/>
        <w:ind w:left="66" w:right="-1"/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</w:pPr>
    </w:p>
    <w:p w:rsidR="00716838" w:rsidRDefault="00716838" w:rsidP="00716838">
      <w:pPr>
        <w:autoSpaceDE w:val="0"/>
        <w:autoSpaceDN w:val="0"/>
        <w:adjustRightInd w:val="0"/>
        <w:spacing w:after="0" w:line="240" w:lineRule="auto"/>
        <w:ind w:left="66" w:right="-1"/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</w:pPr>
    </w:p>
    <w:p w:rsidR="001F076E" w:rsidRDefault="001F076E" w:rsidP="00716838">
      <w:pPr>
        <w:autoSpaceDE w:val="0"/>
        <w:autoSpaceDN w:val="0"/>
        <w:adjustRightInd w:val="0"/>
        <w:spacing w:after="0" w:line="240" w:lineRule="auto"/>
        <w:ind w:left="66" w:right="-1"/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</w:pPr>
    </w:p>
    <w:p w:rsidR="001F076E" w:rsidRPr="00716838" w:rsidRDefault="001F076E" w:rsidP="00716838">
      <w:pPr>
        <w:autoSpaceDE w:val="0"/>
        <w:autoSpaceDN w:val="0"/>
        <w:adjustRightInd w:val="0"/>
        <w:spacing w:after="0" w:line="240" w:lineRule="auto"/>
        <w:ind w:left="66" w:right="-1"/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</w:pPr>
      <w:bookmarkStart w:id="0" w:name="_GoBack"/>
      <w:bookmarkEnd w:id="0"/>
    </w:p>
    <w:p w:rsidR="00716838" w:rsidRPr="00716838" w:rsidRDefault="00716838" w:rsidP="00716838">
      <w:pPr>
        <w:autoSpaceDE w:val="0"/>
        <w:autoSpaceDN w:val="0"/>
        <w:adjustRightInd w:val="0"/>
        <w:spacing w:after="0" w:line="240" w:lineRule="auto"/>
        <w:ind w:left="66" w:right="-1"/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</w:pPr>
    </w:p>
    <w:p w:rsidR="00716838" w:rsidRPr="00716838" w:rsidRDefault="00716838" w:rsidP="0071683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right="-1"/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</w:pPr>
      <w:r w:rsidRPr="00716838"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  <w:lastRenderedPageBreak/>
        <w:t>Transparentnos</w:t>
      </w:r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ť </w:t>
      </w:r>
      <w:r w:rsidRPr="00716838"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  <w:t>a monitorovanie</w:t>
      </w:r>
    </w:p>
    <w:p w:rsidR="00716838" w:rsidRPr="00716838" w:rsidRDefault="00716838" w:rsidP="00716838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</w:pPr>
    </w:p>
    <w:p w:rsidR="00716838" w:rsidRPr="00716838" w:rsidRDefault="00716838" w:rsidP="0071683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716838">
        <w:rPr>
          <w:rFonts w:ascii="Times New Roman" w:eastAsia="TimesNewRoman" w:hAnsi="Times New Roman" w:cs="Times New Roman"/>
          <w:sz w:val="24"/>
          <w:szCs w:val="24"/>
          <w:lang w:eastAsia="sk-SK"/>
        </w:rPr>
        <w:t>Poskytovateľ a vykonávateľ po nadobudnutí účinnosti programu, resp. jeho dodatku, zabezpečia jeho zverejnenie v platnom znení na svojich webových sídlach v trvaní minimálne počas obdobia jeho účinnosti.</w:t>
      </w:r>
    </w:p>
    <w:p w:rsidR="00716838" w:rsidRPr="00716838" w:rsidRDefault="00716838" w:rsidP="0071683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716838" w:rsidRPr="00716838" w:rsidRDefault="00716838" w:rsidP="00716838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>Poskytovateľ a vykonávateľ zabezpečujú dodržiavanie všetkých podmienok stanovených v tomto programe.</w:t>
      </w:r>
    </w:p>
    <w:p w:rsidR="00716838" w:rsidRPr="00716838" w:rsidRDefault="00716838" w:rsidP="0071683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716838" w:rsidRPr="00716838" w:rsidRDefault="00716838" w:rsidP="00716838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355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>Vykonávateľ uchováva doklady a záznamy týkajúce sa programu počas 10 rokov od dňa, kedy sa realizovala posledná pomoc v rámci tohto  programu.</w:t>
      </w:r>
    </w:p>
    <w:p w:rsidR="00716838" w:rsidRPr="00716838" w:rsidRDefault="00716838" w:rsidP="0071683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1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716838" w:rsidRPr="00716838" w:rsidRDefault="00716838" w:rsidP="0071683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1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716838" w:rsidRPr="00716838" w:rsidRDefault="00716838" w:rsidP="0071683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right="-1"/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</w:pPr>
      <w:r w:rsidRPr="00716838"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  <w:t>Kontrola a vládny audit</w:t>
      </w:r>
    </w:p>
    <w:p w:rsidR="00716838" w:rsidRPr="00716838" w:rsidRDefault="00716838" w:rsidP="00716838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</w:pPr>
    </w:p>
    <w:p w:rsidR="00716838" w:rsidRPr="00716838" w:rsidRDefault="00716838" w:rsidP="00716838">
      <w:pPr>
        <w:widowControl w:val="0"/>
        <w:numPr>
          <w:ilvl w:val="0"/>
          <w:numId w:val="10"/>
        </w:numPr>
        <w:tabs>
          <w:tab w:val="left" w:pos="33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Poskytovateľ, vykonávateľ a ostatné orgány štátnej správy sú oprávnení vykonať kontrolu vynaložených verejných prostriedkov v súlade so zákonom č. 502/2001 Z. z. a zákonom č. 523/2004 Z. z. </w:t>
      </w:r>
    </w:p>
    <w:p w:rsidR="00716838" w:rsidRPr="00716838" w:rsidRDefault="00716838" w:rsidP="00716838">
      <w:pPr>
        <w:tabs>
          <w:tab w:val="left" w:pos="336"/>
        </w:tabs>
        <w:autoSpaceDE w:val="0"/>
        <w:autoSpaceDN w:val="0"/>
        <w:adjustRightInd w:val="0"/>
        <w:spacing w:after="0" w:line="240" w:lineRule="auto"/>
        <w:ind w:left="336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716838" w:rsidRPr="00716838" w:rsidRDefault="00716838" w:rsidP="00716838">
      <w:pPr>
        <w:widowControl w:val="0"/>
        <w:numPr>
          <w:ilvl w:val="0"/>
          <w:numId w:val="10"/>
        </w:numPr>
        <w:tabs>
          <w:tab w:val="left" w:pos="33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>Subjektmi následnej finančnej kontroly a vnútorného auditu sú:</w:t>
      </w:r>
    </w:p>
    <w:p w:rsidR="00716838" w:rsidRPr="00716838" w:rsidRDefault="00716838" w:rsidP="00716838">
      <w:pPr>
        <w:widowControl w:val="0"/>
        <w:numPr>
          <w:ilvl w:val="0"/>
          <w:numId w:val="4"/>
        </w:numPr>
        <w:tabs>
          <w:tab w:val="left" w:pos="715"/>
        </w:tabs>
        <w:autoSpaceDE w:val="0"/>
        <w:autoSpaceDN w:val="0"/>
        <w:adjustRightInd w:val="0"/>
        <w:spacing w:after="0" w:line="240" w:lineRule="auto"/>
        <w:ind w:left="644" w:hanging="314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>Útvar kontroly poskytovateľa a Ministerstva financií SR,</w:t>
      </w:r>
    </w:p>
    <w:p w:rsidR="00716838" w:rsidRPr="00716838" w:rsidRDefault="00716838" w:rsidP="00716838">
      <w:pPr>
        <w:widowControl w:val="0"/>
        <w:numPr>
          <w:ilvl w:val="0"/>
          <w:numId w:val="4"/>
        </w:numPr>
        <w:tabs>
          <w:tab w:val="left" w:pos="715"/>
        </w:tabs>
        <w:autoSpaceDE w:val="0"/>
        <w:autoSpaceDN w:val="0"/>
        <w:adjustRightInd w:val="0"/>
        <w:spacing w:after="0" w:line="240" w:lineRule="auto"/>
        <w:ind w:left="644" w:hanging="314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>Najvyšší kontrolný úrad Slovenskej republiky,</w:t>
      </w:r>
    </w:p>
    <w:p w:rsidR="00716838" w:rsidRPr="00716838" w:rsidRDefault="00716838" w:rsidP="00716838">
      <w:pPr>
        <w:widowControl w:val="0"/>
        <w:numPr>
          <w:ilvl w:val="0"/>
          <w:numId w:val="4"/>
        </w:numPr>
        <w:tabs>
          <w:tab w:val="left" w:pos="715"/>
        </w:tabs>
        <w:autoSpaceDE w:val="0"/>
        <w:autoSpaceDN w:val="0"/>
        <w:adjustRightInd w:val="0"/>
        <w:spacing w:after="0" w:line="240" w:lineRule="auto"/>
        <w:ind w:left="644" w:hanging="314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>Správy finančnej kontroly,</w:t>
      </w:r>
    </w:p>
    <w:p w:rsidR="00716838" w:rsidRPr="00716838" w:rsidRDefault="00716838" w:rsidP="00716838">
      <w:pPr>
        <w:widowControl w:val="0"/>
        <w:numPr>
          <w:ilvl w:val="0"/>
          <w:numId w:val="4"/>
        </w:numPr>
        <w:tabs>
          <w:tab w:val="left" w:pos="715"/>
        </w:tabs>
        <w:autoSpaceDE w:val="0"/>
        <w:autoSpaceDN w:val="0"/>
        <w:adjustRightInd w:val="0"/>
        <w:spacing w:after="0" w:line="240" w:lineRule="auto"/>
        <w:ind w:left="644" w:hanging="314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>Útvar vnútorného auditu poskytovateľa a Ministerstva financií SR,</w:t>
      </w:r>
    </w:p>
    <w:p w:rsidR="00716838" w:rsidRPr="00716838" w:rsidRDefault="00716838" w:rsidP="00716838">
      <w:pPr>
        <w:widowControl w:val="0"/>
        <w:numPr>
          <w:ilvl w:val="0"/>
          <w:numId w:val="4"/>
        </w:numPr>
        <w:tabs>
          <w:tab w:val="left" w:pos="715"/>
        </w:tabs>
        <w:autoSpaceDE w:val="0"/>
        <w:autoSpaceDN w:val="0"/>
        <w:adjustRightInd w:val="0"/>
        <w:spacing w:after="0" w:line="240" w:lineRule="auto"/>
        <w:ind w:left="644" w:hanging="314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>Vykonávateľ.</w:t>
      </w:r>
    </w:p>
    <w:p w:rsidR="00716838" w:rsidRPr="00716838" w:rsidRDefault="00716838" w:rsidP="00716838">
      <w:pPr>
        <w:tabs>
          <w:tab w:val="left" w:pos="715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716838" w:rsidRPr="00716838" w:rsidRDefault="00716838" w:rsidP="00716838">
      <w:pPr>
        <w:widowControl w:val="0"/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>3.</w:t>
      </w:r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ab/>
        <w:t>Vykonávateľ</w:t>
      </w:r>
      <w:r w:rsidRPr="00716838">
        <w:rPr>
          <w:rFonts w:ascii="Times New Roman" w:eastAsia="Calibri" w:hAnsi="Times New Roman" w:cs="Times New Roman"/>
          <w:color w:val="FF0000"/>
          <w:sz w:val="24"/>
          <w:szCs w:val="24"/>
          <w:lang w:eastAsia="sk-SK"/>
        </w:rPr>
        <w:t xml:space="preserve"> </w:t>
      </w:r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>vytvorí zamestnancom subjektov podľa bodu 2. tohto článku, vykonávajúcim kontrolu, primerané podmienky na riadne a včasné vykonanie kontroly a poskytne im potrebnú súčinnosť a všetky vyžiadané informácie a listiny týkajúce sa najmä realizácie programu, stavu jeho rozpracovanosti a použitia vyčlenených zdrojov.</w:t>
      </w:r>
    </w:p>
    <w:p w:rsidR="00716838" w:rsidRPr="00716838" w:rsidRDefault="00716838" w:rsidP="00716838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716838" w:rsidRPr="00716838" w:rsidRDefault="00716838" w:rsidP="00716838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716838" w:rsidRPr="00716838" w:rsidRDefault="00716838" w:rsidP="0071683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right="-1" w:hanging="426"/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</w:pPr>
      <w:r w:rsidRPr="00716838"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  <w:t>Komunikačný plán</w:t>
      </w:r>
    </w:p>
    <w:p w:rsidR="00716838" w:rsidRPr="00716838" w:rsidRDefault="00716838" w:rsidP="00716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716838" w:rsidRPr="00716838" w:rsidRDefault="00716838" w:rsidP="00716838">
      <w:p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>Poskytovateľ a vykonávateľ zverejnia na svojich webových sídlach výzvu.</w:t>
      </w:r>
    </w:p>
    <w:p w:rsidR="00716838" w:rsidRPr="00716838" w:rsidRDefault="00716838" w:rsidP="00716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716838" w:rsidRPr="00716838" w:rsidRDefault="00716838" w:rsidP="00716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716838" w:rsidRPr="00716838" w:rsidRDefault="00716838" w:rsidP="0071683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right="-1" w:hanging="426"/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</w:pPr>
      <w:r w:rsidRPr="00716838"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  <w:t>Platnosť a účinnosť programu</w:t>
      </w:r>
    </w:p>
    <w:p w:rsidR="00716838" w:rsidRPr="00716838" w:rsidRDefault="00716838" w:rsidP="00716838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</w:pPr>
    </w:p>
    <w:p w:rsidR="00716838" w:rsidRPr="00716838" w:rsidRDefault="00716838" w:rsidP="00716838">
      <w:pPr>
        <w:widowControl w:val="0"/>
        <w:numPr>
          <w:ilvl w:val="0"/>
          <w:numId w:val="11"/>
        </w:numPr>
        <w:tabs>
          <w:tab w:val="left" w:pos="355"/>
        </w:tabs>
        <w:autoSpaceDE w:val="0"/>
        <w:autoSpaceDN w:val="0"/>
        <w:adjustRightInd w:val="0"/>
        <w:spacing w:after="0" w:line="240" w:lineRule="auto"/>
        <w:ind w:left="330" w:hanging="330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>Program alebo dodatok k programu nadobúda platnosť a účinnosť dňom jeho zverejnenia v Obchodnom vestníku. Poskytovateľ zabezpečí zverejnenie programu alebo dodatku k programu v Obchodnom vestníku. Následne poskytovateľ a vykonávateľ zabezpečia zverejnenie programu alebo dodatku k programu na svojich webových sídlach.</w:t>
      </w:r>
    </w:p>
    <w:p w:rsidR="00716838" w:rsidRPr="00716838" w:rsidRDefault="00716838" w:rsidP="00716838">
      <w:pPr>
        <w:tabs>
          <w:tab w:val="left" w:pos="355"/>
        </w:tabs>
        <w:autoSpaceDE w:val="0"/>
        <w:autoSpaceDN w:val="0"/>
        <w:adjustRightInd w:val="0"/>
        <w:spacing w:after="0" w:line="240" w:lineRule="auto"/>
        <w:ind w:left="355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716838" w:rsidRPr="00716838" w:rsidRDefault="00716838" w:rsidP="00716838">
      <w:pPr>
        <w:widowControl w:val="0"/>
        <w:numPr>
          <w:ilvl w:val="0"/>
          <w:numId w:val="11"/>
        </w:numPr>
        <w:tabs>
          <w:tab w:val="left" w:pos="355"/>
        </w:tabs>
        <w:autoSpaceDE w:val="0"/>
        <w:autoSpaceDN w:val="0"/>
        <w:adjustRightInd w:val="0"/>
        <w:spacing w:after="0" w:line="240" w:lineRule="auto"/>
        <w:ind w:left="330" w:hanging="330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>Zmeny v programe je možné vykonať formou písomných dodatkov k programu, pričom platnosť a účinnosť každého dodatku nastáva dňom jeho zverejnenia v Obchodnom vestníku.</w:t>
      </w:r>
    </w:p>
    <w:p w:rsidR="00716838" w:rsidRPr="00716838" w:rsidRDefault="00716838" w:rsidP="00716838">
      <w:pPr>
        <w:tabs>
          <w:tab w:val="left" w:pos="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716838" w:rsidRPr="00716838" w:rsidRDefault="00716838" w:rsidP="00716838">
      <w:pPr>
        <w:widowControl w:val="0"/>
        <w:numPr>
          <w:ilvl w:val="0"/>
          <w:numId w:val="11"/>
        </w:numPr>
        <w:tabs>
          <w:tab w:val="left" w:pos="355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</w:rPr>
      </w:pPr>
      <w:r w:rsidRPr="00716838">
        <w:rPr>
          <w:rFonts w:ascii="Times New Roman" w:eastAsia="Calibri" w:hAnsi="Times New Roman" w:cs="Times New Roman"/>
          <w:sz w:val="24"/>
          <w:szCs w:val="24"/>
          <w:lang w:eastAsia="sk-SK"/>
        </w:rPr>
        <w:t>Platnosť programu končí 31. 03. 2017.</w:t>
      </w:r>
    </w:p>
    <w:p w:rsidR="00A50489" w:rsidRDefault="00A50489"/>
    <w:sectPr w:rsidR="00A50489" w:rsidSect="003635EB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5EF" w:rsidRDefault="009155EF" w:rsidP="00716838">
      <w:pPr>
        <w:spacing w:after="0" w:line="240" w:lineRule="auto"/>
      </w:pPr>
      <w:r>
        <w:separator/>
      </w:r>
    </w:p>
  </w:endnote>
  <w:endnote w:type="continuationSeparator" w:id="0">
    <w:p w:rsidR="009155EF" w:rsidRDefault="009155EF" w:rsidP="00716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B8F" w:rsidRDefault="000E0533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1F076E">
      <w:rPr>
        <w:noProof/>
      </w:rPr>
      <w:t>2</w:t>
    </w:r>
    <w:r>
      <w:rPr>
        <w:noProof/>
      </w:rPr>
      <w:fldChar w:fldCharType="end"/>
    </w:r>
  </w:p>
  <w:p w:rsidR="00A44B8F" w:rsidRDefault="009155E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5EF" w:rsidRDefault="009155EF" w:rsidP="00716838">
      <w:pPr>
        <w:spacing w:after="0" w:line="240" w:lineRule="auto"/>
      </w:pPr>
      <w:r>
        <w:separator/>
      </w:r>
    </w:p>
  </w:footnote>
  <w:footnote w:type="continuationSeparator" w:id="0">
    <w:p w:rsidR="009155EF" w:rsidRDefault="009155EF" w:rsidP="00716838">
      <w:pPr>
        <w:spacing w:after="0" w:line="240" w:lineRule="auto"/>
      </w:pPr>
      <w:r>
        <w:continuationSeparator/>
      </w:r>
    </w:p>
  </w:footnote>
  <w:footnote w:id="1">
    <w:p w:rsidR="00716838" w:rsidRDefault="00716838" w:rsidP="00716838">
      <w:pPr>
        <w:pStyle w:val="Textpoznmkypodiarou"/>
      </w:pPr>
      <w:r>
        <w:rPr>
          <w:rStyle w:val="Odkaznapoznmkupodiarou"/>
        </w:rPr>
        <w:footnoteRef/>
      </w:r>
      <w:r>
        <w:t xml:space="preserve">) </w:t>
      </w:r>
      <w:r w:rsidRPr="00BC5927">
        <w:rPr>
          <w:sz w:val="16"/>
          <w:szCs w:val="16"/>
        </w:rPr>
        <w:t>Kľúčová iniciatíva EÚ na podporu MSP,</w:t>
      </w:r>
      <w:r>
        <w:t xml:space="preserve"> </w:t>
      </w:r>
      <w:hyperlink r:id="rId1" w:history="1">
        <w:r w:rsidRPr="00BC5927">
          <w:rPr>
            <w:rStyle w:val="Hypertextovprepojenie"/>
            <w:sz w:val="16"/>
            <w:szCs w:val="16"/>
          </w:rPr>
          <w:t>http://ec.europa.eu/enterprise/policies/sme/small-business-act/index_en.htm</w:t>
        </w:r>
      </w:hyperlink>
      <w:r w:rsidRPr="00BC5927">
        <w:rPr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C1532"/>
    <w:multiLevelType w:val="hybridMultilevel"/>
    <w:tmpl w:val="0B9A70B6"/>
    <w:lvl w:ilvl="0" w:tplc="041B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13804BF1"/>
    <w:multiLevelType w:val="hybridMultilevel"/>
    <w:tmpl w:val="466887F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6156112"/>
    <w:multiLevelType w:val="hybridMultilevel"/>
    <w:tmpl w:val="DE3094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D2208A"/>
    <w:multiLevelType w:val="hybridMultilevel"/>
    <w:tmpl w:val="D7905064"/>
    <w:lvl w:ilvl="0" w:tplc="7EFE4368">
      <w:start w:val="1"/>
      <w:numFmt w:val="upperLetter"/>
      <w:lvlText w:val="%1)"/>
      <w:lvlJc w:val="left"/>
      <w:pPr>
        <w:ind w:left="1920" w:hanging="360"/>
      </w:pPr>
      <w:rPr>
        <w:rFonts w:cs="Times New Roman" w:hint="default"/>
      </w:rPr>
    </w:lvl>
    <w:lvl w:ilvl="1" w:tplc="041B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4">
    <w:nsid w:val="213F13B6"/>
    <w:multiLevelType w:val="hybridMultilevel"/>
    <w:tmpl w:val="05E462E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6FC27E7"/>
    <w:multiLevelType w:val="hybridMultilevel"/>
    <w:tmpl w:val="E80CA140"/>
    <w:lvl w:ilvl="0" w:tplc="3826967E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225508B"/>
    <w:multiLevelType w:val="singleLevel"/>
    <w:tmpl w:val="875C5D6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>
    <w:nsid w:val="55340132"/>
    <w:multiLevelType w:val="singleLevel"/>
    <w:tmpl w:val="117E7C38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8">
    <w:nsid w:val="5C24135D"/>
    <w:multiLevelType w:val="hybridMultilevel"/>
    <w:tmpl w:val="12548024"/>
    <w:lvl w:ilvl="0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>
    <w:nsid w:val="62F47B7C"/>
    <w:multiLevelType w:val="hybridMultilevel"/>
    <w:tmpl w:val="289401FA"/>
    <w:lvl w:ilvl="0" w:tplc="0405000F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  <w:rPr>
        <w:rFonts w:cs="Times New Roman"/>
      </w:rPr>
    </w:lvl>
  </w:abstractNum>
  <w:abstractNum w:abstractNumId="10">
    <w:nsid w:val="682B11FC"/>
    <w:multiLevelType w:val="singleLevel"/>
    <w:tmpl w:val="875C5D6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>
    <w:nsid w:val="6D80119A"/>
    <w:multiLevelType w:val="hybridMultilevel"/>
    <w:tmpl w:val="E78EDFF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1"/>
  </w:num>
  <w:num w:numId="5">
    <w:abstractNumId w:val="0"/>
  </w:num>
  <w:num w:numId="6">
    <w:abstractNumId w:val="3"/>
  </w:num>
  <w:num w:numId="7">
    <w:abstractNumId w:val="1"/>
  </w:num>
  <w:num w:numId="8">
    <w:abstractNumId w:val="4"/>
  </w:num>
  <w:num w:numId="9">
    <w:abstractNumId w:val="10"/>
  </w:num>
  <w:num w:numId="10">
    <w:abstractNumId w:val="7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838"/>
    <w:rsid w:val="000E0533"/>
    <w:rsid w:val="001D7E1D"/>
    <w:rsid w:val="001F076E"/>
    <w:rsid w:val="00496FAA"/>
    <w:rsid w:val="006B7E40"/>
    <w:rsid w:val="00716838"/>
    <w:rsid w:val="00824026"/>
    <w:rsid w:val="008B005F"/>
    <w:rsid w:val="009155EF"/>
    <w:rsid w:val="009D09F6"/>
    <w:rsid w:val="00A5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aliases w:val="Text poznámky pod čiarou 007,ft,fn,Footnote Text Char1,Footnote Text Char Char,Footnote,_Poznámka pod čiarou"/>
    <w:basedOn w:val="Normlny"/>
    <w:link w:val="TextpoznmkypodiarouChar"/>
    <w:uiPriority w:val="99"/>
    <w:rsid w:val="0071683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mkypodiarouChar">
    <w:name w:val="Text poznámky pod čiarou Char"/>
    <w:aliases w:val="Text poznámky pod čiarou 007 Char,ft Char,fn Char,Footnote Text Char1 Char,Footnote Text Char Char Char,Footnote Char,_Poznámka pod čiarou Char"/>
    <w:basedOn w:val="Predvolenpsmoodseku"/>
    <w:link w:val="Textpoznmkypodiarou"/>
    <w:uiPriority w:val="99"/>
    <w:rsid w:val="00716838"/>
    <w:rPr>
      <w:rFonts w:ascii="Calibri" w:eastAsia="Calibri" w:hAnsi="Calibri" w:cs="Times New Roman"/>
      <w:sz w:val="20"/>
      <w:szCs w:val="20"/>
    </w:rPr>
  </w:style>
  <w:style w:type="character" w:styleId="Hypertextovprepojenie">
    <w:name w:val="Hyperlink"/>
    <w:basedOn w:val="Predvolenpsmoodseku"/>
    <w:uiPriority w:val="99"/>
    <w:rsid w:val="00716838"/>
    <w:rPr>
      <w:rFonts w:cs="Times New Roman"/>
      <w:color w:val="333399"/>
      <w:u w:val="single"/>
    </w:rPr>
  </w:style>
  <w:style w:type="character" w:styleId="Odkaznapoznmkupodiarou">
    <w:name w:val="footnote reference"/>
    <w:aliases w:val="Footnote symbol"/>
    <w:basedOn w:val="Predvolenpsmoodseku"/>
    <w:uiPriority w:val="99"/>
    <w:rsid w:val="00716838"/>
    <w:rPr>
      <w:rFonts w:cs="Times New Roman"/>
      <w:vertAlign w:val="superscript"/>
    </w:rPr>
  </w:style>
  <w:style w:type="paragraph" w:styleId="Pta">
    <w:name w:val="footer"/>
    <w:basedOn w:val="Normlny"/>
    <w:link w:val="PtaChar"/>
    <w:uiPriority w:val="99"/>
    <w:rsid w:val="0071683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taChar">
    <w:name w:val="Päta Char"/>
    <w:basedOn w:val="Predvolenpsmoodseku"/>
    <w:link w:val="Pta"/>
    <w:uiPriority w:val="99"/>
    <w:rsid w:val="00716838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16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68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aliases w:val="Text poznámky pod čiarou 007,ft,fn,Footnote Text Char1,Footnote Text Char Char,Footnote,_Poznámka pod čiarou"/>
    <w:basedOn w:val="Normlny"/>
    <w:link w:val="TextpoznmkypodiarouChar"/>
    <w:uiPriority w:val="99"/>
    <w:rsid w:val="0071683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mkypodiarouChar">
    <w:name w:val="Text poznámky pod čiarou Char"/>
    <w:aliases w:val="Text poznámky pod čiarou 007 Char,ft Char,fn Char,Footnote Text Char1 Char,Footnote Text Char Char Char,Footnote Char,_Poznámka pod čiarou Char"/>
    <w:basedOn w:val="Predvolenpsmoodseku"/>
    <w:link w:val="Textpoznmkypodiarou"/>
    <w:uiPriority w:val="99"/>
    <w:rsid w:val="00716838"/>
    <w:rPr>
      <w:rFonts w:ascii="Calibri" w:eastAsia="Calibri" w:hAnsi="Calibri" w:cs="Times New Roman"/>
      <w:sz w:val="20"/>
      <w:szCs w:val="20"/>
    </w:rPr>
  </w:style>
  <w:style w:type="character" w:styleId="Hypertextovprepojenie">
    <w:name w:val="Hyperlink"/>
    <w:basedOn w:val="Predvolenpsmoodseku"/>
    <w:uiPriority w:val="99"/>
    <w:rsid w:val="00716838"/>
    <w:rPr>
      <w:rFonts w:cs="Times New Roman"/>
      <w:color w:val="333399"/>
      <w:u w:val="single"/>
    </w:rPr>
  </w:style>
  <w:style w:type="character" w:styleId="Odkaznapoznmkupodiarou">
    <w:name w:val="footnote reference"/>
    <w:aliases w:val="Footnote symbol"/>
    <w:basedOn w:val="Predvolenpsmoodseku"/>
    <w:uiPriority w:val="99"/>
    <w:rsid w:val="00716838"/>
    <w:rPr>
      <w:rFonts w:cs="Times New Roman"/>
      <w:vertAlign w:val="superscript"/>
    </w:rPr>
  </w:style>
  <w:style w:type="paragraph" w:styleId="Pta">
    <w:name w:val="footer"/>
    <w:basedOn w:val="Normlny"/>
    <w:link w:val="PtaChar"/>
    <w:uiPriority w:val="99"/>
    <w:rsid w:val="0071683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taChar">
    <w:name w:val="Päta Char"/>
    <w:basedOn w:val="Predvolenpsmoodseku"/>
    <w:link w:val="Pta"/>
    <w:uiPriority w:val="99"/>
    <w:rsid w:val="00716838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16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68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mhsr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nlinesanca.sk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c.europa.eu/enterprise/policies/sme/small-business-act/index_en.ht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1643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Durdikova Michaela</dc:creator>
  <cp:lastModifiedBy>Durdikova Michaela</cp:lastModifiedBy>
  <cp:revision>2</cp:revision>
  <dcterms:created xsi:type="dcterms:W3CDTF">2014-10-30T11:07:00Z</dcterms:created>
  <dcterms:modified xsi:type="dcterms:W3CDTF">2014-10-30T11:07:00Z</dcterms:modified>
</cp:coreProperties>
</file>